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5B497" w14:textId="7921B4D3" w:rsidR="006B4C46" w:rsidRPr="00F653E1" w:rsidRDefault="005F3AA5" w:rsidP="006A4F73">
      <w:pPr>
        <w:jc w:val="center"/>
        <w:rPr>
          <w:b/>
          <w:sz w:val="22"/>
          <w:szCs w:val="22"/>
        </w:rPr>
      </w:pPr>
      <w:r>
        <w:rPr>
          <w:b/>
          <w:szCs w:val="22"/>
        </w:rPr>
        <w:t>English 105: Creative and Aesthetic Expression</w:t>
      </w:r>
    </w:p>
    <w:p w14:paraId="09AF3F3D" w14:textId="54B51FD5" w:rsidR="001031A0" w:rsidRDefault="00570E2D" w:rsidP="001B0744">
      <w:pPr>
        <w:jc w:val="center"/>
        <w:rPr>
          <w:bCs/>
          <w:sz w:val="22"/>
          <w:szCs w:val="22"/>
        </w:rPr>
      </w:pPr>
      <w:r w:rsidRPr="00F653E1">
        <w:rPr>
          <w:b/>
          <w:sz w:val="22"/>
          <w:szCs w:val="22"/>
        </w:rPr>
        <w:t xml:space="preserve">Syllabus </w:t>
      </w:r>
      <w:r w:rsidR="00900BF2" w:rsidRPr="00F653E1">
        <w:rPr>
          <w:b/>
          <w:sz w:val="22"/>
          <w:szCs w:val="22"/>
        </w:rPr>
        <w:t>–</w:t>
      </w:r>
      <w:r w:rsidRPr="00F653E1">
        <w:rPr>
          <w:b/>
          <w:sz w:val="22"/>
          <w:szCs w:val="22"/>
        </w:rPr>
        <w:t xml:space="preserve"> </w:t>
      </w:r>
      <w:r w:rsidR="001031A0" w:rsidRPr="00F653E1">
        <w:rPr>
          <w:b/>
          <w:sz w:val="22"/>
          <w:szCs w:val="22"/>
        </w:rPr>
        <w:t>Semester</w:t>
      </w:r>
      <w:r w:rsidR="00DA3BC2" w:rsidRPr="00F653E1">
        <w:rPr>
          <w:b/>
          <w:sz w:val="22"/>
          <w:szCs w:val="22"/>
        </w:rPr>
        <w:t xml:space="preserve"> and </w:t>
      </w:r>
      <w:r w:rsidR="00900BF2" w:rsidRPr="00F653E1">
        <w:rPr>
          <w:b/>
          <w:sz w:val="22"/>
          <w:szCs w:val="22"/>
        </w:rPr>
        <w:t>Year</w:t>
      </w:r>
    </w:p>
    <w:p w14:paraId="43931A33" w14:textId="77777777" w:rsidR="006615FC" w:rsidRPr="006615FC" w:rsidRDefault="006615FC" w:rsidP="006615FC">
      <w:pPr>
        <w:rPr>
          <w:bCs/>
          <w:sz w:val="22"/>
          <w:szCs w:val="22"/>
        </w:rPr>
      </w:pPr>
    </w:p>
    <w:p w14:paraId="2319C760" w14:textId="254E2D97" w:rsidR="001031A0" w:rsidRPr="00F653E1" w:rsidRDefault="001031A0" w:rsidP="00831B28">
      <w:pPr>
        <w:keepNext/>
        <w:rPr>
          <w:sz w:val="22"/>
          <w:szCs w:val="22"/>
        </w:rPr>
      </w:pPr>
      <w:r w:rsidRPr="00F653E1">
        <w:rPr>
          <w:b/>
          <w:sz w:val="22"/>
          <w:szCs w:val="22"/>
        </w:rPr>
        <w:t>Instructor</w:t>
      </w:r>
      <w:r w:rsidR="0057481C" w:rsidRPr="00F653E1">
        <w:rPr>
          <w:b/>
          <w:sz w:val="22"/>
          <w:szCs w:val="22"/>
        </w:rPr>
        <w:t xml:space="preserve"> Information</w:t>
      </w:r>
    </w:p>
    <w:p w14:paraId="2F027AE7" w14:textId="79D59D2E" w:rsidR="0057481C" w:rsidRPr="00F653E1" w:rsidRDefault="005F3AA5">
      <w:pPr>
        <w:rPr>
          <w:sz w:val="22"/>
          <w:szCs w:val="22"/>
        </w:rPr>
      </w:pPr>
      <w:r>
        <w:rPr>
          <w:sz w:val="22"/>
          <w:szCs w:val="22"/>
        </w:rPr>
        <w:t>Peter Barringer</w:t>
      </w:r>
    </w:p>
    <w:p w14:paraId="0D31BF45" w14:textId="5AF635F7" w:rsidR="001031A0" w:rsidRPr="00F653E1" w:rsidRDefault="005F3AA5" w:rsidP="00E9398C">
      <w:pPr>
        <w:tabs>
          <w:tab w:val="left" w:pos="8298"/>
        </w:tabs>
        <w:rPr>
          <w:sz w:val="22"/>
          <w:szCs w:val="22"/>
        </w:rPr>
      </w:pPr>
      <w:r>
        <w:rPr>
          <w:sz w:val="22"/>
          <w:szCs w:val="22"/>
        </w:rPr>
        <w:t>Room 101 / peter.barringer@evsck12.com</w:t>
      </w:r>
      <w:r w:rsidR="00E9398C">
        <w:rPr>
          <w:sz w:val="22"/>
          <w:szCs w:val="22"/>
        </w:rPr>
        <w:tab/>
      </w:r>
    </w:p>
    <w:p w14:paraId="48837B41" w14:textId="04813F38" w:rsidR="001031A0" w:rsidRPr="00F653E1" w:rsidRDefault="005F3AA5">
      <w:pPr>
        <w:rPr>
          <w:sz w:val="22"/>
          <w:szCs w:val="22"/>
        </w:rPr>
      </w:pPr>
      <w:r>
        <w:rPr>
          <w:sz w:val="22"/>
          <w:szCs w:val="22"/>
        </w:rPr>
        <w:t>Office Hours: Daily, 2:30 to 3:00 p.m. by request</w:t>
      </w:r>
    </w:p>
    <w:p w14:paraId="771C4780" w14:textId="77777777" w:rsidR="0057481C" w:rsidRPr="00F653E1" w:rsidRDefault="0057481C">
      <w:pPr>
        <w:rPr>
          <w:sz w:val="22"/>
          <w:szCs w:val="22"/>
        </w:rPr>
      </w:pPr>
    </w:p>
    <w:p w14:paraId="12EFE001" w14:textId="602E6429" w:rsidR="0057481C" w:rsidRPr="00F653E1" w:rsidRDefault="0057481C" w:rsidP="00831B28">
      <w:pPr>
        <w:keepNext/>
        <w:rPr>
          <w:b/>
          <w:sz w:val="22"/>
          <w:szCs w:val="22"/>
        </w:rPr>
      </w:pPr>
      <w:r w:rsidRPr="00F653E1">
        <w:rPr>
          <w:b/>
          <w:sz w:val="22"/>
          <w:szCs w:val="22"/>
        </w:rPr>
        <w:t>Course Information</w:t>
      </w:r>
    </w:p>
    <w:p w14:paraId="17714C6D" w14:textId="2898980B" w:rsidR="00A53FE0" w:rsidRPr="00F653E1" w:rsidRDefault="005F3AA5" w:rsidP="00A53FE0">
      <w:pPr>
        <w:rPr>
          <w:sz w:val="22"/>
          <w:szCs w:val="22"/>
        </w:rPr>
      </w:pPr>
      <w:r>
        <w:rPr>
          <w:sz w:val="22"/>
          <w:szCs w:val="22"/>
        </w:rPr>
        <w:t>3 Credit Hours</w:t>
      </w:r>
    </w:p>
    <w:p w14:paraId="32B60729" w14:textId="7BD5A6D1" w:rsidR="00B212AA" w:rsidRPr="00506D8C" w:rsidRDefault="0057481C" w:rsidP="00B212AA">
      <w:pPr>
        <w:rPr>
          <w:sz w:val="22"/>
          <w:szCs w:val="22"/>
        </w:rPr>
      </w:pPr>
      <w:r w:rsidRPr="00F653E1">
        <w:rPr>
          <w:sz w:val="22"/>
          <w:szCs w:val="22"/>
        </w:rPr>
        <w:t>Meeting Time</w:t>
      </w:r>
      <w:r w:rsidR="00E114C9" w:rsidRPr="00F653E1">
        <w:rPr>
          <w:sz w:val="22"/>
          <w:szCs w:val="22"/>
        </w:rPr>
        <w:t>(</w:t>
      </w:r>
      <w:r w:rsidRPr="00F653E1">
        <w:rPr>
          <w:sz w:val="22"/>
          <w:szCs w:val="22"/>
        </w:rPr>
        <w:t>s</w:t>
      </w:r>
      <w:r w:rsidR="00E114C9" w:rsidRPr="00F653E1">
        <w:rPr>
          <w:sz w:val="22"/>
          <w:szCs w:val="22"/>
        </w:rPr>
        <w:t>)</w:t>
      </w:r>
      <w:r w:rsidRPr="00F653E1">
        <w:rPr>
          <w:sz w:val="22"/>
          <w:szCs w:val="22"/>
        </w:rPr>
        <w:t xml:space="preserve"> and Location</w:t>
      </w:r>
      <w:r w:rsidR="00E114C9" w:rsidRPr="00F653E1">
        <w:rPr>
          <w:sz w:val="22"/>
          <w:szCs w:val="22"/>
        </w:rPr>
        <w:t>(s)</w:t>
      </w:r>
      <w:r w:rsidR="005F3AA5">
        <w:rPr>
          <w:sz w:val="22"/>
          <w:szCs w:val="22"/>
        </w:rPr>
        <w:t>: Daily (in person) in room 101, 11:33 to 12:07</w:t>
      </w:r>
    </w:p>
    <w:p w14:paraId="020E93F3" w14:textId="77777777" w:rsidR="00ED1B98" w:rsidRDefault="00ED1B98" w:rsidP="00B212AA">
      <w:pPr>
        <w:rPr>
          <w:sz w:val="22"/>
          <w:szCs w:val="22"/>
        </w:rPr>
      </w:pPr>
    </w:p>
    <w:p w14:paraId="09FDEC57" w14:textId="77777777" w:rsidR="005F3AA5" w:rsidRDefault="00EA222B" w:rsidP="005F3AA5">
      <w:pPr>
        <w:keepNext/>
        <w:rPr>
          <w:b/>
          <w:sz w:val="22"/>
          <w:szCs w:val="22"/>
        </w:rPr>
      </w:pPr>
      <w:r>
        <w:rPr>
          <w:b/>
          <w:sz w:val="22"/>
          <w:szCs w:val="22"/>
        </w:rPr>
        <w:t>Welcome Statement</w:t>
      </w:r>
      <w:r w:rsidRPr="00F653E1">
        <w:rPr>
          <w:b/>
          <w:sz w:val="22"/>
          <w:szCs w:val="22"/>
        </w:rPr>
        <w:t xml:space="preserve"> </w:t>
      </w:r>
      <w:r>
        <w:rPr>
          <w:b/>
          <w:sz w:val="22"/>
          <w:szCs w:val="22"/>
        </w:rPr>
        <w:t xml:space="preserve">- </w:t>
      </w:r>
      <w:r w:rsidRPr="00F653E1">
        <w:rPr>
          <w:b/>
          <w:sz w:val="22"/>
          <w:szCs w:val="22"/>
        </w:rPr>
        <w:t>About This Course</w:t>
      </w:r>
    </w:p>
    <w:p w14:paraId="223E75DC" w14:textId="41D99437" w:rsidR="00A41C55" w:rsidRPr="00A41C55" w:rsidRDefault="00A41C55" w:rsidP="00A41C55">
      <w:pPr>
        <w:pStyle w:val="ListParagraph"/>
        <w:numPr>
          <w:ilvl w:val="0"/>
          <w:numId w:val="27"/>
        </w:numPr>
        <w:rPr>
          <w:sz w:val="22"/>
          <w:szCs w:val="22"/>
        </w:rPr>
      </w:pPr>
      <w:r w:rsidRPr="00A41C55">
        <w:rPr>
          <w:sz w:val="22"/>
          <w:szCs w:val="22"/>
        </w:rPr>
        <w:t xml:space="preserve">Some students ask me why we study literature as part of the Shepard Academy curriculum, and it’s a valid question. If we’re being honest, few professions will require you to analyze literature. But most careers do require the exact skills you’ll be developing in this class: close reading, analytical writing, critical thinking, and deep, collaborative discussion. I guarantee </w:t>
      </w:r>
      <w:r w:rsidR="00AD36EC">
        <w:rPr>
          <w:sz w:val="22"/>
          <w:szCs w:val="22"/>
        </w:rPr>
        <w:t>English 105</w:t>
      </w:r>
      <w:r w:rsidRPr="00A41C55">
        <w:rPr>
          <w:sz w:val="22"/>
          <w:szCs w:val="22"/>
        </w:rPr>
        <w:t xml:space="preserve"> will help you in your future career. Maybe it will foster a love of literature in you, too!</w:t>
      </w:r>
    </w:p>
    <w:p w14:paraId="0F024981" w14:textId="77777777" w:rsidR="00A41C55" w:rsidRDefault="00A41C55" w:rsidP="00A41C55">
      <w:pPr>
        <w:pStyle w:val="ListParagraph"/>
        <w:numPr>
          <w:ilvl w:val="0"/>
          <w:numId w:val="27"/>
        </w:numPr>
        <w:rPr>
          <w:sz w:val="22"/>
          <w:szCs w:val="22"/>
        </w:rPr>
      </w:pPr>
      <w:r w:rsidRPr="00A41C55">
        <w:rPr>
          <w:sz w:val="22"/>
          <w:szCs w:val="22"/>
        </w:rPr>
        <w:t>On a personal note, my dad enjoyed a long and successful career as a corporate attorney. He says new attorneys frequently need help with writing skills because they are deficient in grammar and analytical writing strategies. In fact, law schools cite English as a suitable major for pre-law programs. I hope I’ve convinced those of you who are interested in law, government, or political careers.</w:t>
      </w:r>
    </w:p>
    <w:p w14:paraId="3CFCFA6C" w14:textId="6A7D0222" w:rsidR="00EA222B" w:rsidRPr="00A41C55" w:rsidRDefault="00A41C55" w:rsidP="00A41C55">
      <w:pPr>
        <w:pStyle w:val="ListParagraph"/>
        <w:numPr>
          <w:ilvl w:val="0"/>
          <w:numId w:val="27"/>
        </w:numPr>
        <w:rPr>
          <w:sz w:val="22"/>
          <w:szCs w:val="22"/>
        </w:rPr>
      </w:pPr>
      <w:r w:rsidRPr="00A41C55">
        <w:rPr>
          <w:sz w:val="22"/>
          <w:szCs w:val="22"/>
        </w:rPr>
        <w:t xml:space="preserve">However, even if you’re not interested in law, </w:t>
      </w:r>
      <w:r>
        <w:rPr>
          <w:sz w:val="22"/>
          <w:szCs w:val="22"/>
        </w:rPr>
        <w:t>this class</w:t>
      </w:r>
      <w:r w:rsidRPr="00A41C55">
        <w:rPr>
          <w:sz w:val="22"/>
          <w:szCs w:val="22"/>
        </w:rPr>
        <w:t xml:space="preserve"> will help you develop the crucial skills necessary for any high-level profession.</w:t>
      </w:r>
    </w:p>
    <w:p w14:paraId="006D56BC" w14:textId="77777777" w:rsidR="00A41C55" w:rsidRDefault="00A41C55">
      <w:pPr>
        <w:rPr>
          <w:b/>
          <w:sz w:val="22"/>
          <w:szCs w:val="22"/>
        </w:rPr>
      </w:pPr>
    </w:p>
    <w:p w14:paraId="14F9D4C1" w14:textId="58C7B4BB" w:rsidR="0057481C" w:rsidRPr="00F653E1" w:rsidRDefault="0057481C">
      <w:pPr>
        <w:rPr>
          <w:sz w:val="22"/>
          <w:szCs w:val="22"/>
        </w:rPr>
      </w:pPr>
      <w:r w:rsidRPr="00F653E1">
        <w:rPr>
          <w:b/>
          <w:sz w:val="22"/>
          <w:szCs w:val="22"/>
        </w:rPr>
        <w:t>Course Description</w:t>
      </w:r>
    </w:p>
    <w:p w14:paraId="1C520898" w14:textId="19A7F530" w:rsidR="00EA222B" w:rsidRDefault="00793F7C">
      <w:pPr>
        <w:rPr>
          <w:sz w:val="22"/>
          <w:szCs w:val="22"/>
        </w:rPr>
      </w:pPr>
      <w:r w:rsidRPr="00793F7C">
        <w:rPr>
          <w:sz w:val="22"/>
          <w:szCs w:val="22"/>
        </w:rPr>
        <w:t>An introduction to literature emphasizing the ability to read critically. Topics vary.</w:t>
      </w:r>
    </w:p>
    <w:p w14:paraId="5B75F007" w14:textId="77777777" w:rsidR="00793F7C" w:rsidRPr="00F653E1" w:rsidRDefault="00793F7C">
      <w:pPr>
        <w:rPr>
          <w:sz w:val="22"/>
          <w:szCs w:val="22"/>
        </w:rPr>
      </w:pPr>
    </w:p>
    <w:p w14:paraId="3C316D68" w14:textId="56862238" w:rsidR="00A21589" w:rsidRPr="00F653E1" w:rsidRDefault="00B47276" w:rsidP="00831B28">
      <w:pPr>
        <w:keepNext/>
        <w:rPr>
          <w:sz w:val="22"/>
          <w:szCs w:val="22"/>
        </w:rPr>
      </w:pPr>
      <w:r w:rsidRPr="00F653E1">
        <w:rPr>
          <w:b/>
          <w:sz w:val="22"/>
          <w:szCs w:val="22"/>
        </w:rPr>
        <w:t>Course</w:t>
      </w:r>
      <w:r w:rsidR="00A21589" w:rsidRPr="00F653E1">
        <w:rPr>
          <w:b/>
          <w:sz w:val="22"/>
          <w:szCs w:val="22"/>
        </w:rPr>
        <w:t xml:space="preserve"> </w:t>
      </w:r>
      <w:r w:rsidR="0057481C" w:rsidRPr="00F653E1">
        <w:rPr>
          <w:b/>
          <w:sz w:val="22"/>
          <w:szCs w:val="22"/>
        </w:rPr>
        <w:t>Learning Outcomes</w:t>
      </w:r>
    </w:p>
    <w:p w14:paraId="4F3F10B6" w14:textId="5494716D" w:rsidR="006C3E87" w:rsidRPr="00F653E1" w:rsidRDefault="006C3E87" w:rsidP="00A21589">
      <w:pPr>
        <w:rPr>
          <w:sz w:val="22"/>
          <w:szCs w:val="22"/>
        </w:rPr>
      </w:pPr>
      <w:r w:rsidRPr="00F653E1">
        <w:rPr>
          <w:sz w:val="22"/>
          <w:szCs w:val="22"/>
        </w:rPr>
        <w:t xml:space="preserve">By the end of this course, </w:t>
      </w:r>
      <w:r w:rsidR="00C17404">
        <w:rPr>
          <w:sz w:val="22"/>
          <w:szCs w:val="22"/>
        </w:rPr>
        <w:t>you</w:t>
      </w:r>
      <w:r w:rsidRPr="00F653E1">
        <w:rPr>
          <w:sz w:val="22"/>
          <w:szCs w:val="22"/>
        </w:rPr>
        <w:t xml:space="preserve"> </w:t>
      </w:r>
      <w:r w:rsidR="00105AA7" w:rsidRPr="00F653E1">
        <w:rPr>
          <w:sz w:val="22"/>
          <w:szCs w:val="22"/>
        </w:rPr>
        <w:t xml:space="preserve">will </w:t>
      </w:r>
      <w:r w:rsidR="0016103B" w:rsidRPr="00F653E1">
        <w:rPr>
          <w:sz w:val="22"/>
          <w:szCs w:val="22"/>
        </w:rPr>
        <w:t>be able</w:t>
      </w:r>
      <w:r w:rsidR="004E2526" w:rsidRPr="00F653E1">
        <w:rPr>
          <w:sz w:val="22"/>
          <w:szCs w:val="22"/>
        </w:rPr>
        <w:t xml:space="preserve"> </w:t>
      </w:r>
      <w:r w:rsidRPr="00F653E1">
        <w:rPr>
          <w:sz w:val="22"/>
          <w:szCs w:val="22"/>
        </w:rPr>
        <w:t>to:</w:t>
      </w:r>
    </w:p>
    <w:p w14:paraId="29E45407" w14:textId="5EA870E8" w:rsidR="00DB460F" w:rsidRDefault="00DB460F" w:rsidP="0060119A">
      <w:pPr>
        <w:pStyle w:val="ListParagraph"/>
        <w:numPr>
          <w:ilvl w:val="0"/>
          <w:numId w:val="1"/>
        </w:numPr>
        <w:rPr>
          <w:color w:val="000000" w:themeColor="text1"/>
          <w:sz w:val="22"/>
          <w:szCs w:val="22"/>
        </w:rPr>
      </w:pPr>
      <w:r>
        <w:rPr>
          <w:color w:val="000000" w:themeColor="text1"/>
          <w:sz w:val="22"/>
          <w:szCs w:val="22"/>
        </w:rPr>
        <w:t>Read culturally-relevant works of literatur</w:t>
      </w:r>
      <w:r w:rsidR="00505074">
        <w:rPr>
          <w:color w:val="000000" w:themeColor="text1"/>
          <w:sz w:val="22"/>
          <w:szCs w:val="22"/>
        </w:rPr>
        <w:t>e closely</w:t>
      </w:r>
      <w:r w:rsidR="00F319D3">
        <w:rPr>
          <w:color w:val="000000" w:themeColor="text1"/>
          <w:sz w:val="22"/>
          <w:szCs w:val="22"/>
        </w:rPr>
        <w:t>.</w:t>
      </w:r>
    </w:p>
    <w:p w14:paraId="4170FF77" w14:textId="7F006306" w:rsidR="00A21589" w:rsidRDefault="00DB460F" w:rsidP="0060119A">
      <w:pPr>
        <w:pStyle w:val="ListParagraph"/>
        <w:numPr>
          <w:ilvl w:val="0"/>
          <w:numId w:val="1"/>
        </w:numPr>
        <w:rPr>
          <w:color w:val="000000" w:themeColor="text1"/>
          <w:sz w:val="22"/>
          <w:szCs w:val="22"/>
        </w:rPr>
      </w:pPr>
      <w:r>
        <w:rPr>
          <w:color w:val="000000" w:themeColor="text1"/>
          <w:sz w:val="22"/>
          <w:szCs w:val="22"/>
        </w:rPr>
        <w:t>Analyze high-level texts of any genre</w:t>
      </w:r>
      <w:r w:rsidR="00F319D3">
        <w:rPr>
          <w:color w:val="000000" w:themeColor="text1"/>
          <w:sz w:val="22"/>
          <w:szCs w:val="22"/>
        </w:rPr>
        <w:t>.</w:t>
      </w:r>
    </w:p>
    <w:p w14:paraId="61425153" w14:textId="4CE3C8DA" w:rsidR="00DB460F" w:rsidRDefault="00DB460F" w:rsidP="0060119A">
      <w:pPr>
        <w:pStyle w:val="ListParagraph"/>
        <w:numPr>
          <w:ilvl w:val="0"/>
          <w:numId w:val="1"/>
        </w:numPr>
        <w:rPr>
          <w:color w:val="000000" w:themeColor="text1"/>
          <w:sz w:val="22"/>
          <w:szCs w:val="22"/>
        </w:rPr>
      </w:pPr>
      <w:r>
        <w:rPr>
          <w:color w:val="000000" w:themeColor="text1"/>
          <w:sz w:val="22"/>
          <w:szCs w:val="22"/>
        </w:rPr>
        <w:t>Critically think about difficult topics and texts that apply to the real world</w:t>
      </w:r>
      <w:r w:rsidR="00F319D3">
        <w:rPr>
          <w:color w:val="000000" w:themeColor="text1"/>
          <w:sz w:val="22"/>
          <w:szCs w:val="22"/>
        </w:rPr>
        <w:t>.</w:t>
      </w:r>
    </w:p>
    <w:p w14:paraId="270560E8" w14:textId="599D2DC8" w:rsidR="00032BC6" w:rsidRDefault="00DB460F" w:rsidP="00A21589">
      <w:pPr>
        <w:pStyle w:val="ListParagraph"/>
        <w:numPr>
          <w:ilvl w:val="0"/>
          <w:numId w:val="1"/>
        </w:numPr>
        <w:rPr>
          <w:color w:val="000000" w:themeColor="text1"/>
          <w:sz w:val="22"/>
          <w:szCs w:val="22"/>
        </w:rPr>
      </w:pPr>
      <w:r>
        <w:rPr>
          <w:color w:val="000000" w:themeColor="text1"/>
          <w:sz w:val="22"/>
          <w:szCs w:val="22"/>
        </w:rPr>
        <w:t>Discuss literature and current event connections deeply</w:t>
      </w:r>
      <w:r w:rsidR="00F319D3">
        <w:rPr>
          <w:color w:val="000000" w:themeColor="text1"/>
          <w:sz w:val="22"/>
          <w:szCs w:val="22"/>
        </w:rPr>
        <w:t>.</w:t>
      </w:r>
    </w:p>
    <w:p w14:paraId="72DA66C9" w14:textId="7DF242A5" w:rsidR="00DB460F" w:rsidRPr="00DB460F" w:rsidRDefault="00DB460F" w:rsidP="00DB460F">
      <w:pPr>
        <w:pStyle w:val="ListParagraph"/>
        <w:numPr>
          <w:ilvl w:val="0"/>
          <w:numId w:val="1"/>
        </w:numPr>
        <w:rPr>
          <w:color w:val="000000" w:themeColor="text1"/>
          <w:sz w:val="22"/>
          <w:szCs w:val="22"/>
        </w:rPr>
      </w:pPr>
      <w:r>
        <w:rPr>
          <w:color w:val="000000" w:themeColor="text1"/>
          <w:sz w:val="22"/>
          <w:szCs w:val="22"/>
        </w:rPr>
        <w:t>Write analytically about significant aspects of literature</w:t>
      </w:r>
      <w:r w:rsidR="00F319D3">
        <w:rPr>
          <w:color w:val="000000" w:themeColor="text1"/>
          <w:sz w:val="22"/>
          <w:szCs w:val="22"/>
        </w:rPr>
        <w:t>.</w:t>
      </w:r>
    </w:p>
    <w:p w14:paraId="3D4701D5" w14:textId="77777777" w:rsidR="00DB460F" w:rsidRDefault="00DB460F" w:rsidP="00A21589">
      <w:pPr>
        <w:rPr>
          <w:b/>
          <w:sz w:val="22"/>
          <w:szCs w:val="22"/>
        </w:rPr>
      </w:pPr>
    </w:p>
    <w:p w14:paraId="1463749B" w14:textId="477186E6" w:rsidR="00032BC6" w:rsidRPr="00F653E1" w:rsidRDefault="00032BC6" w:rsidP="00A21589">
      <w:pPr>
        <w:rPr>
          <w:sz w:val="22"/>
          <w:szCs w:val="22"/>
        </w:rPr>
      </w:pPr>
      <w:r w:rsidRPr="00F653E1">
        <w:rPr>
          <w:b/>
          <w:sz w:val="22"/>
          <w:szCs w:val="22"/>
        </w:rPr>
        <w:t>Program Learning Outcomes</w:t>
      </w:r>
    </w:p>
    <w:p w14:paraId="2C66E5BE" w14:textId="279B40EE" w:rsidR="00333E97" w:rsidRDefault="00333E97" w:rsidP="00333E97">
      <w:pPr>
        <w:rPr>
          <w:sz w:val="22"/>
          <w:szCs w:val="22"/>
        </w:rPr>
      </w:pPr>
      <w:r w:rsidRPr="00CF7D01">
        <w:rPr>
          <w:sz w:val="22"/>
          <w:szCs w:val="22"/>
          <w:u w:val="single"/>
        </w:rPr>
        <w:t>Communications Skills</w:t>
      </w:r>
      <w:r w:rsidRPr="00CF7D01">
        <w:rPr>
          <w:sz w:val="22"/>
          <w:szCs w:val="22"/>
          <w:u w:val="single"/>
        </w:rPr>
        <w:t>:</w:t>
      </w:r>
      <w:r>
        <w:rPr>
          <w:sz w:val="22"/>
          <w:szCs w:val="22"/>
        </w:rPr>
        <w:t xml:space="preserve"> </w:t>
      </w:r>
      <w:r w:rsidRPr="00333E97">
        <w:rPr>
          <w:sz w:val="22"/>
          <w:szCs w:val="22"/>
        </w:rPr>
        <w:t>Develop close- and critical-reading skills through discussion as well as formal and informal writing about a variety of texts.</w:t>
      </w:r>
    </w:p>
    <w:p w14:paraId="41C38537" w14:textId="7345A65B" w:rsidR="00333E97" w:rsidRPr="00333E97" w:rsidRDefault="00333E97" w:rsidP="00333E97">
      <w:pPr>
        <w:rPr>
          <w:sz w:val="22"/>
          <w:szCs w:val="22"/>
        </w:rPr>
      </w:pPr>
      <w:r w:rsidRPr="00CF7D01">
        <w:rPr>
          <w:sz w:val="22"/>
          <w:szCs w:val="22"/>
          <w:u w:val="single"/>
        </w:rPr>
        <w:t>Critical Thinking</w:t>
      </w:r>
      <w:r w:rsidRPr="00CF7D01">
        <w:rPr>
          <w:sz w:val="22"/>
          <w:szCs w:val="22"/>
          <w:u w:val="single"/>
        </w:rPr>
        <w:t>:</w:t>
      </w:r>
      <w:r>
        <w:rPr>
          <w:sz w:val="22"/>
          <w:szCs w:val="22"/>
        </w:rPr>
        <w:t xml:space="preserve"> </w:t>
      </w:r>
      <w:r w:rsidRPr="00333E97">
        <w:rPr>
          <w:sz w:val="22"/>
          <w:szCs w:val="22"/>
        </w:rPr>
        <w:t xml:space="preserve">Develop skills in critical reading and analysis through the application of theoretical approaches to a variety of texts. </w:t>
      </w:r>
    </w:p>
    <w:p w14:paraId="4C63D5E6" w14:textId="3509094F" w:rsidR="00333E97" w:rsidRPr="00333E97" w:rsidRDefault="00333E97" w:rsidP="00333E97">
      <w:pPr>
        <w:rPr>
          <w:sz w:val="22"/>
          <w:szCs w:val="22"/>
        </w:rPr>
      </w:pPr>
      <w:r w:rsidRPr="00CF7D01">
        <w:rPr>
          <w:sz w:val="22"/>
          <w:szCs w:val="22"/>
          <w:u w:val="single"/>
        </w:rPr>
        <w:t>Cultural and Historical Awareness/Diversity</w:t>
      </w:r>
      <w:r w:rsidRPr="00CF7D01">
        <w:rPr>
          <w:sz w:val="22"/>
          <w:szCs w:val="22"/>
          <w:u w:val="single"/>
        </w:rPr>
        <w:t>:</w:t>
      </w:r>
      <w:r w:rsidRPr="00CF7D01">
        <w:rPr>
          <w:sz w:val="22"/>
          <w:szCs w:val="22"/>
        </w:rPr>
        <w:t xml:space="preserve"> </w:t>
      </w:r>
      <w:r w:rsidRPr="00CF7D01">
        <w:rPr>
          <w:sz w:val="22"/>
          <w:szCs w:val="22"/>
        </w:rPr>
        <w:t>Understand</w:t>
      </w:r>
      <w:r w:rsidRPr="00333E97">
        <w:rPr>
          <w:sz w:val="22"/>
          <w:szCs w:val="22"/>
        </w:rPr>
        <w:t xml:space="preserve"> the major socio-historical contexts informing the study of American/British literature.</w:t>
      </w:r>
    </w:p>
    <w:p w14:paraId="3C02C645" w14:textId="17436556" w:rsidR="00333E97" w:rsidRPr="00333E97" w:rsidRDefault="00333E97" w:rsidP="00333E97">
      <w:pPr>
        <w:rPr>
          <w:sz w:val="22"/>
          <w:szCs w:val="22"/>
        </w:rPr>
      </w:pPr>
      <w:r w:rsidRPr="00CF7D01">
        <w:rPr>
          <w:sz w:val="22"/>
          <w:szCs w:val="22"/>
          <w:u w:val="single"/>
        </w:rPr>
        <w:t>Disciplinary Skills and Practice</w:t>
      </w:r>
      <w:r w:rsidRPr="00CF7D01">
        <w:rPr>
          <w:sz w:val="22"/>
          <w:szCs w:val="22"/>
          <w:u w:val="single"/>
        </w:rPr>
        <w:t>:</w:t>
      </w:r>
      <w:r>
        <w:rPr>
          <w:sz w:val="22"/>
          <w:szCs w:val="22"/>
        </w:rPr>
        <w:t xml:space="preserve"> </w:t>
      </w:r>
      <w:r w:rsidRPr="00333E97">
        <w:rPr>
          <w:sz w:val="22"/>
          <w:szCs w:val="22"/>
        </w:rPr>
        <w:t>Understand the distinctions between major literary genres</w:t>
      </w:r>
      <w:r>
        <w:rPr>
          <w:sz w:val="22"/>
          <w:szCs w:val="22"/>
        </w:rPr>
        <w:t>; u</w:t>
      </w:r>
      <w:r w:rsidRPr="00333E97">
        <w:rPr>
          <w:sz w:val="22"/>
          <w:szCs w:val="22"/>
        </w:rPr>
        <w:t>nderstand, at the introductory level, significant theoretical orientations that inform ways of reading texts</w:t>
      </w:r>
      <w:r>
        <w:rPr>
          <w:sz w:val="22"/>
          <w:szCs w:val="22"/>
        </w:rPr>
        <w:t>; d</w:t>
      </w:r>
      <w:r w:rsidRPr="00333E97">
        <w:rPr>
          <w:sz w:val="22"/>
          <w:szCs w:val="22"/>
        </w:rPr>
        <w:t>evelop an understanding of the range of disciplines included in English studies</w:t>
      </w:r>
      <w:r>
        <w:rPr>
          <w:sz w:val="22"/>
          <w:szCs w:val="22"/>
        </w:rPr>
        <w:t>; u</w:t>
      </w:r>
      <w:r w:rsidRPr="00333E97">
        <w:rPr>
          <w:sz w:val="22"/>
          <w:szCs w:val="22"/>
        </w:rPr>
        <w:t>nderstand the terminology of American/British literature through major periods and literary movements.</w:t>
      </w:r>
    </w:p>
    <w:p w14:paraId="33D56718" w14:textId="4EFEDD16" w:rsidR="00831B28" w:rsidRDefault="00333E97" w:rsidP="00333E97">
      <w:pPr>
        <w:rPr>
          <w:sz w:val="22"/>
          <w:szCs w:val="22"/>
        </w:rPr>
      </w:pPr>
      <w:r w:rsidRPr="00CF7D01">
        <w:rPr>
          <w:sz w:val="22"/>
          <w:szCs w:val="22"/>
          <w:u w:val="single"/>
        </w:rPr>
        <w:lastRenderedPageBreak/>
        <w:t>Applications of Knowledge and Skills</w:t>
      </w:r>
      <w:r w:rsidRPr="00CF7D01">
        <w:rPr>
          <w:sz w:val="22"/>
          <w:szCs w:val="22"/>
          <w:u w:val="single"/>
        </w:rPr>
        <w:t>:</w:t>
      </w:r>
      <w:r>
        <w:rPr>
          <w:sz w:val="22"/>
          <w:szCs w:val="22"/>
        </w:rPr>
        <w:t xml:space="preserve"> </w:t>
      </w:r>
      <w:r w:rsidRPr="00333E97">
        <w:rPr>
          <w:sz w:val="22"/>
          <w:szCs w:val="22"/>
        </w:rPr>
        <w:t>Develop as emerging professionals with skills and habits of mind that will help them achieve success in further study in the discipline and the diverse professions they will pursue</w:t>
      </w:r>
      <w:r>
        <w:rPr>
          <w:sz w:val="22"/>
          <w:szCs w:val="22"/>
        </w:rPr>
        <w:t>; b</w:t>
      </w:r>
      <w:r w:rsidRPr="00333E97">
        <w:rPr>
          <w:sz w:val="22"/>
          <w:szCs w:val="22"/>
        </w:rPr>
        <w:t>ecome multi-dimensional readers, thinkers, and writers</w:t>
      </w:r>
      <w:r>
        <w:rPr>
          <w:sz w:val="22"/>
          <w:szCs w:val="22"/>
        </w:rPr>
        <w:t>; d</w:t>
      </w:r>
      <w:r w:rsidRPr="00333E97">
        <w:rPr>
          <w:sz w:val="22"/>
          <w:szCs w:val="22"/>
        </w:rPr>
        <w:t>evelop civic-mindedness and a desire to influence and transform their communities and the world.</w:t>
      </w:r>
    </w:p>
    <w:p w14:paraId="29DDD270" w14:textId="77777777" w:rsidR="00333E97" w:rsidRPr="00F653E1" w:rsidRDefault="00333E97" w:rsidP="00333E97">
      <w:pPr>
        <w:rPr>
          <w:sz w:val="22"/>
          <w:szCs w:val="22"/>
        </w:rPr>
      </w:pPr>
    </w:p>
    <w:p w14:paraId="4A7BC4EB" w14:textId="4DA90CEA" w:rsidR="00831B28" w:rsidRDefault="00831B28" w:rsidP="002A0760">
      <w:pPr>
        <w:keepNext/>
        <w:rPr>
          <w:rStyle w:val="CommentReference"/>
        </w:rPr>
      </w:pPr>
      <w:r w:rsidRPr="00F653E1">
        <w:rPr>
          <w:b/>
          <w:sz w:val="22"/>
          <w:szCs w:val="22"/>
        </w:rPr>
        <w:t>Textbook and/or Course Materials</w:t>
      </w:r>
      <w:r w:rsidR="00DC2E39">
        <w:rPr>
          <w:rStyle w:val="CommentReference"/>
        </w:rPr>
        <w:t>:</w:t>
      </w:r>
    </w:p>
    <w:p w14:paraId="6961559B" w14:textId="7F8D0E11" w:rsidR="00DC2E39" w:rsidRDefault="00DC2E39" w:rsidP="00DC2E39">
      <w:pPr>
        <w:pStyle w:val="ListParagraph"/>
        <w:keepNext/>
        <w:numPr>
          <w:ilvl w:val="0"/>
          <w:numId w:val="28"/>
        </w:numPr>
        <w:rPr>
          <w:sz w:val="22"/>
          <w:szCs w:val="22"/>
        </w:rPr>
      </w:pPr>
      <w:r>
        <w:rPr>
          <w:i/>
          <w:sz w:val="22"/>
          <w:szCs w:val="22"/>
        </w:rPr>
        <w:t>The Stranger</w:t>
      </w:r>
      <w:r>
        <w:rPr>
          <w:sz w:val="22"/>
          <w:szCs w:val="22"/>
        </w:rPr>
        <w:t xml:space="preserve"> by Albert Camus</w:t>
      </w:r>
    </w:p>
    <w:p w14:paraId="6161A1C7" w14:textId="17D1A704" w:rsidR="00DC2E39" w:rsidRDefault="00DC2E39" w:rsidP="00DC2E39">
      <w:pPr>
        <w:pStyle w:val="ListParagraph"/>
        <w:keepNext/>
        <w:numPr>
          <w:ilvl w:val="0"/>
          <w:numId w:val="28"/>
        </w:numPr>
        <w:rPr>
          <w:sz w:val="22"/>
          <w:szCs w:val="22"/>
        </w:rPr>
      </w:pPr>
      <w:r>
        <w:rPr>
          <w:i/>
          <w:sz w:val="22"/>
          <w:szCs w:val="22"/>
        </w:rPr>
        <w:t xml:space="preserve">Fences </w:t>
      </w:r>
      <w:r>
        <w:rPr>
          <w:sz w:val="22"/>
          <w:szCs w:val="22"/>
        </w:rPr>
        <w:t>by August Wilson</w:t>
      </w:r>
    </w:p>
    <w:p w14:paraId="6100F3A8" w14:textId="55F9D291" w:rsidR="00DC2E39" w:rsidRPr="00DC2E39" w:rsidRDefault="00DC2E39" w:rsidP="00DC2E39">
      <w:pPr>
        <w:pStyle w:val="ListParagraph"/>
        <w:keepNext/>
        <w:numPr>
          <w:ilvl w:val="0"/>
          <w:numId w:val="28"/>
        </w:numPr>
        <w:rPr>
          <w:sz w:val="22"/>
          <w:szCs w:val="22"/>
        </w:rPr>
      </w:pPr>
      <w:r>
        <w:rPr>
          <w:sz w:val="22"/>
          <w:szCs w:val="22"/>
        </w:rPr>
        <w:t>Short stories and poems chosen and distributed by the instructor</w:t>
      </w:r>
    </w:p>
    <w:p w14:paraId="467D2D5C" w14:textId="77777777" w:rsidR="00B212AA" w:rsidRPr="00F653E1" w:rsidRDefault="00B212AA">
      <w:pPr>
        <w:rPr>
          <w:sz w:val="22"/>
          <w:szCs w:val="22"/>
        </w:rPr>
      </w:pPr>
    </w:p>
    <w:p w14:paraId="04ED3D3D" w14:textId="77777777" w:rsidR="005D24C7" w:rsidRDefault="005A3073" w:rsidP="005D24C7">
      <w:pPr>
        <w:keepNext/>
        <w:rPr>
          <w:rStyle w:val="CommentReference"/>
        </w:rPr>
      </w:pPr>
      <w:r w:rsidRPr="00F653E1">
        <w:rPr>
          <w:b/>
          <w:sz w:val="22"/>
          <w:szCs w:val="22"/>
        </w:rPr>
        <w:t>Course Policies</w:t>
      </w:r>
      <w:r>
        <w:rPr>
          <w:b/>
          <w:sz w:val="22"/>
          <w:szCs w:val="22"/>
        </w:rPr>
        <w:t xml:space="preserve"> and Expectations</w:t>
      </w:r>
    </w:p>
    <w:p w14:paraId="1C7D0DB3" w14:textId="1A608C26" w:rsidR="00530868" w:rsidRPr="005D24C7" w:rsidRDefault="00530868" w:rsidP="005D24C7">
      <w:pPr>
        <w:pStyle w:val="ListParagraph"/>
        <w:keepNext/>
        <w:numPr>
          <w:ilvl w:val="0"/>
          <w:numId w:val="29"/>
        </w:numPr>
        <w:rPr>
          <w:sz w:val="22"/>
          <w:szCs w:val="22"/>
        </w:rPr>
      </w:pPr>
      <w:r w:rsidRPr="005D24C7">
        <w:rPr>
          <w:sz w:val="22"/>
          <w:szCs w:val="22"/>
        </w:rPr>
        <w:t>The success of this course depends on your willing participation, your diligence in reading your assignments, and respect for the other people taking the course. Please come to class daily and participate. Students who miss multiple classes will face automatic consequences from the assistant principal’s office. Per EVSC policy, missing 10 or more classes can result in loss of high school credit.</w:t>
      </w:r>
    </w:p>
    <w:p w14:paraId="43E5B4A3" w14:textId="07D77C3C" w:rsidR="00530868" w:rsidRDefault="0009689C" w:rsidP="00530868">
      <w:pPr>
        <w:pStyle w:val="ListParagraph"/>
        <w:numPr>
          <w:ilvl w:val="0"/>
          <w:numId w:val="7"/>
        </w:numPr>
        <w:rPr>
          <w:sz w:val="22"/>
          <w:szCs w:val="22"/>
        </w:rPr>
      </w:pPr>
      <w:r>
        <w:rPr>
          <w:sz w:val="22"/>
          <w:szCs w:val="22"/>
        </w:rPr>
        <w:t>I</w:t>
      </w:r>
      <w:r w:rsidR="00530868" w:rsidRPr="00530868">
        <w:rPr>
          <w:sz w:val="22"/>
          <w:szCs w:val="22"/>
        </w:rPr>
        <w:t>f you are absent on the day of a test or in-class writing, you may have an alternative make-up assessment. Unexcused absences result in the inability to make up an exam.</w:t>
      </w:r>
    </w:p>
    <w:p w14:paraId="2D7E43AC" w14:textId="77777777" w:rsidR="005A3073" w:rsidRDefault="005A3073" w:rsidP="00DA3BC2">
      <w:pPr>
        <w:keepNext/>
        <w:rPr>
          <w:b/>
          <w:sz w:val="22"/>
          <w:szCs w:val="22"/>
        </w:rPr>
      </w:pPr>
    </w:p>
    <w:p w14:paraId="44AFF529" w14:textId="79D06909" w:rsidR="00DA3BC2" w:rsidRPr="00F653E1" w:rsidRDefault="00DA3BC2" w:rsidP="00DA3BC2">
      <w:pPr>
        <w:keepNext/>
        <w:rPr>
          <w:sz w:val="22"/>
          <w:szCs w:val="22"/>
        </w:rPr>
      </w:pPr>
      <w:r w:rsidRPr="00F653E1">
        <w:rPr>
          <w:b/>
          <w:sz w:val="22"/>
          <w:szCs w:val="22"/>
        </w:rPr>
        <w:t>Grading, Assignments</w:t>
      </w:r>
      <w:r w:rsidR="00DB591F">
        <w:rPr>
          <w:b/>
          <w:sz w:val="22"/>
          <w:szCs w:val="22"/>
        </w:rPr>
        <w:t>,</w:t>
      </w:r>
      <w:r w:rsidRPr="00F653E1">
        <w:rPr>
          <w:b/>
          <w:sz w:val="22"/>
          <w:szCs w:val="22"/>
        </w:rPr>
        <w:t xml:space="preserve"> Exam</w:t>
      </w:r>
      <w:r w:rsidR="00DB591F">
        <w:rPr>
          <w:b/>
          <w:sz w:val="22"/>
          <w:szCs w:val="22"/>
        </w:rPr>
        <w:t>, and Related</w:t>
      </w:r>
      <w:r w:rsidRPr="00F653E1">
        <w:rPr>
          <w:b/>
          <w:sz w:val="22"/>
          <w:szCs w:val="22"/>
        </w:rPr>
        <w:t xml:space="preserve"> Policies</w:t>
      </w:r>
    </w:p>
    <w:p w14:paraId="6402BBC6" w14:textId="77777777" w:rsidR="00377B73" w:rsidRPr="00377B73" w:rsidRDefault="00377B73" w:rsidP="00377B73">
      <w:pPr>
        <w:pStyle w:val="ListParagraph"/>
        <w:numPr>
          <w:ilvl w:val="0"/>
          <w:numId w:val="5"/>
        </w:numPr>
        <w:rPr>
          <w:sz w:val="22"/>
          <w:szCs w:val="22"/>
        </w:rPr>
      </w:pPr>
      <w:r w:rsidRPr="00377B73">
        <w:rPr>
          <w:sz w:val="22"/>
          <w:szCs w:val="22"/>
        </w:rPr>
        <w:t>Your grade is comprised of 40% from your first nine weeks grade, 40% from your second nine weeks grade, and 20% from your final exam.</w:t>
      </w:r>
    </w:p>
    <w:p w14:paraId="57EA8D32" w14:textId="77777777" w:rsidR="00377B73" w:rsidRPr="00377B73" w:rsidRDefault="00377B73" w:rsidP="00377B73">
      <w:pPr>
        <w:pStyle w:val="ListParagraph"/>
        <w:numPr>
          <w:ilvl w:val="0"/>
          <w:numId w:val="5"/>
        </w:numPr>
        <w:rPr>
          <w:sz w:val="22"/>
          <w:szCs w:val="22"/>
        </w:rPr>
      </w:pPr>
      <w:r w:rsidRPr="00377B73">
        <w:rPr>
          <w:sz w:val="22"/>
          <w:szCs w:val="22"/>
        </w:rPr>
        <w:t>This class utilizes weighted grading categories:</w:t>
      </w:r>
    </w:p>
    <w:p w14:paraId="5AC584E8" w14:textId="273C78CA" w:rsidR="00377B73" w:rsidRPr="00377B73" w:rsidRDefault="00377B73" w:rsidP="00377B73">
      <w:pPr>
        <w:pStyle w:val="ListParagraph"/>
        <w:numPr>
          <w:ilvl w:val="1"/>
          <w:numId w:val="5"/>
        </w:numPr>
        <w:rPr>
          <w:sz w:val="22"/>
          <w:szCs w:val="22"/>
        </w:rPr>
      </w:pPr>
      <w:r w:rsidRPr="00377B73">
        <w:rPr>
          <w:sz w:val="22"/>
          <w:szCs w:val="22"/>
        </w:rPr>
        <w:t>Formative Assessments such as homework and in-class work (30%): ~20 formative assessments (primarily small-group discussion</w:t>
      </w:r>
      <w:r>
        <w:rPr>
          <w:sz w:val="22"/>
          <w:szCs w:val="22"/>
        </w:rPr>
        <w:t xml:space="preserve"> and</w:t>
      </w:r>
      <w:r w:rsidRPr="00377B73">
        <w:rPr>
          <w:sz w:val="22"/>
          <w:szCs w:val="22"/>
        </w:rPr>
        <w:t xml:space="preserve"> </w:t>
      </w:r>
      <w:r>
        <w:rPr>
          <w:sz w:val="22"/>
          <w:szCs w:val="22"/>
        </w:rPr>
        <w:t xml:space="preserve">individual </w:t>
      </w:r>
      <w:r w:rsidRPr="00377B73">
        <w:rPr>
          <w:sz w:val="22"/>
          <w:szCs w:val="22"/>
        </w:rPr>
        <w:t>journal prompts)</w:t>
      </w:r>
    </w:p>
    <w:p w14:paraId="7430B267" w14:textId="10C490A2" w:rsidR="00377B73" w:rsidRDefault="00377B73" w:rsidP="00377B73">
      <w:pPr>
        <w:pStyle w:val="ListParagraph"/>
        <w:numPr>
          <w:ilvl w:val="1"/>
          <w:numId w:val="5"/>
        </w:numPr>
        <w:rPr>
          <w:sz w:val="22"/>
          <w:szCs w:val="22"/>
        </w:rPr>
      </w:pPr>
      <w:r w:rsidRPr="00377B73">
        <w:rPr>
          <w:sz w:val="22"/>
          <w:szCs w:val="22"/>
        </w:rPr>
        <w:t>Summative Assessments such as tests and essays (70%): poetry journals, poetry essay, reading quizzes (~3 per book), and tests all over long works</w:t>
      </w:r>
      <w:r>
        <w:rPr>
          <w:sz w:val="22"/>
          <w:szCs w:val="22"/>
        </w:rPr>
        <w:t>.</w:t>
      </w:r>
    </w:p>
    <w:p w14:paraId="5FED454E" w14:textId="377DE085" w:rsidR="0009689C" w:rsidRDefault="0009689C" w:rsidP="0009689C">
      <w:pPr>
        <w:pStyle w:val="ListParagraph"/>
        <w:numPr>
          <w:ilvl w:val="0"/>
          <w:numId w:val="5"/>
        </w:numPr>
        <w:rPr>
          <w:sz w:val="22"/>
          <w:szCs w:val="22"/>
        </w:rPr>
      </w:pPr>
      <w:r w:rsidRPr="0009689C">
        <w:rPr>
          <w:sz w:val="22"/>
          <w:szCs w:val="22"/>
        </w:rPr>
        <w:t>Your high school grade is calculated the same way as the college grade. However, USI classes allow for “plusses” at the end of your grade.</w:t>
      </w:r>
      <w:r>
        <w:rPr>
          <w:sz w:val="22"/>
          <w:szCs w:val="22"/>
        </w:rPr>
        <w:t xml:space="preserve"> For clarity, here’s a table that shows the cutoffs:</w:t>
      </w:r>
    </w:p>
    <w:p w14:paraId="731B32CB" w14:textId="50350D02" w:rsidR="0009689C" w:rsidRPr="0009689C" w:rsidRDefault="0009689C" w:rsidP="0009689C">
      <w:pPr>
        <w:ind w:left="360"/>
        <w:rPr>
          <w:sz w:val="22"/>
          <w:szCs w:val="22"/>
        </w:rPr>
      </w:pPr>
      <w:r>
        <w:rPr>
          <w:noProof/>
        </w:rPr>
        <w:drawing>
          <wp:inline distT="0" distB="0" distL="0" distR="0" wp14:anchorId="6E3FEA2F" wp14:editId="4D40F648">
            <wp:extent cx="5943600" cy="33483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48355"/>
                    </a:xfrm>
                    <a:prstGeom prst="rect">
                      <a:avLst/>
                    </a:prstGeom>
                    <a:noFill/>
                    <a:ln>
                      <a:noFill/>
                    </a:ln>
                  </pic:spPr>
                </pic:pic>
              </a:graphicData>
            </a:graphic>
          </wp:inline>
        </w:drawing>
      </w:r>
    </w:p>
    <w:p w14:paraId="6EC123AA" w14:textId="77777777" w:rsidR="0009689C" w:rsidRPr="00530868" w:rsidRDefault="0009689C" w:rsidP="0009689C">
      <w:pPr>
        <w:pStyle w:val="ListParagraph"/>
        <w:numPr>
          <w:ilvl w:val="0"/>
          <w:numId w:val="5"/>
        </w:numPr>
        <w:rPr>
          <w:sz w:val="22"/>
          <w:szCs w:val="22"/>
        </w:rPr>
      </w:pPr>
      <w:r w:rsidRPr="00530868">
        <w:rPr>
          <w:sz w:val="22"/>
          <w:szCs w:val="22"/>
        </w:rPr>
        <w:lastRenderedPageBreak/>
        <w:t>I expect assignments to be submitted by the date and time indicated on the Weebly (barringerlit.weebly.com) and Google Classroom. Please only utilize our school’s late work policy (all late work is accepted) for extenuating circumstances. Note that this policy only applies to homework; in-class work must be completed by the due date and time.</w:t>
      </w:r>
    </w:p>
    <w:p w14:paraId="02823190" w14:textId="77777777" w:rsidR="0009689C" w:rsidRDefault="0009689C" w:rsidP="0009689C">
      <w:pPr>
        <w:pStyle w:val="ListParagraph"/>
        <w:numPr>
          <w:ilvl w:val="0"/>
          <w:numId w:val="5"/>
        </w:numPr>
        <w:rPr>
          <w:sz w:val="22"/>
          <w:szCs w:val="22"/>
        </w:rPr>
      </w:pPr>
      <w:r w:rsidRPr="00530868">
        <w:rPr>
          <w:sz w:val="22"/>
          <w:szCs w:val="22"/>
        </w:rPr>
        <w:t>I expect you to initiate your own make-up work. Any time you miss part or all of a class for any reason, you should check the Weebly site and check with classmates. See me with questions. Work missed due to truancy may not be made up.</w:t>
      </w:r>
    </w:p>
    <w:p w14:paraId="2642F189" w14:textId="77777777" w:rsidR="0009689C" w:rsidRDefault="0009689C" w:rsidP="0009689C">
      <w:pPr>
        <w:pStyle w:val="ListParagraph"/>
        <w:numPr>
          <w:ilvl w:val="0"/>
          <w:numId w:val="5"/>
        </w:numPr>
        <w:rPr>
          <w:sz w:val="22"/>
          <w:szCs w:val="22"/>
        </w:rPr>
      </w:pPr>
      <w:r w:rsidRPr="00530868">
        <w:rPr>
          <w:sz w:val="22"/>
          <w:szCs w:val="22"/>
        </w:rPr>
        <w:t>While high schools may be permitted to incorporate retesting and flexible attendance for the purpose of content mastery, CAP courses must follow the same grading and assessment practices that are utilized by the USI department. Thus, a student may have flexibility with retesting options for the high school grade, but a single opportunity to take a test, quiz, or even complete an assignment for USI. If USI permits retest options, those will be outlined below. It is worth noting that colleges do not typically permit retesting.</w:t>
      </w:r>
    </w:p>
    <w:p w14:paraId="1FD3E274" w14:textId="229AC34C" w:rsidR="004668D5" w:rsidRPr="0009689C" w:rsidRDefault="0009689C" w:rsidP="0009689C">
      <w:pPr>
        <w:pStyle w:val="ListParagraph"/>
        <w:numPr>
          <w:ilvl w:val="0"/>
          <w:numId w:val="5"/>
        </w:numPr>
        <w:rPr>
          <w:sz w:val="22"/>
          <w:szCs w:val="22"/>
        </w:rPr>
      </w:pPr>
      <w:r w:rsidRPr="0009689C">
        <w:rPr>
          <w:sz w:val="22"/>
          <w:szCs w:val="22"/>
        </w:rPr>
        <w:t>All work submitted for this course must be your own and written exclusively for this course. If you have any questions regarding this policy, please see me.  According to the University of Southern Indiana Bulletin, “The University considers plagiarism a form of academic dishonesty and proof of plagiarism may subject a student or student organization to disciplinary action as outlined in the University of Southern Indiana Code of Conduct.”  Penalties for plagiarism range from failure on an individual assignment to dismissal from the university, depending on the severity of the infraction.</w:t>
      </w:r>
    </w:p>
    <w:p w14:paraId="2B38C11F" w14:textId="77777777" w:rsidR="0009689C" w:rsidRDefault="0009689C" w:rsidP="004668D5">
      <w:pPr>
        <w:keepNext/>
        <w:rPr>
          <w:b/>
          <w:bCs/>
          <w:color w:val="000000" w:themeColor="text1"/>
          <w:sz w:val="22"/>
          <w:szCs w:val="22"/>
        </w:rPr>
      </w:pPr>
    </w:p>
    <w:p w14:paraId="7BEC59AE" w14:textId="7138CDB6" w:rsidR="004668D5" w:rsidRPr="004668D5" w:rsidRDefault="004668D5" w:rsidP="004668D5">
      <w:pPr>
        <w:keepNext/>
        <w:rPr>
          <w:color w:val="000000" w:themeColor="text1"/>
          <w:sz w:val="22"/>
          <w:szCs w:val="22"/>
        </w:rPr>
      </w:pPr>
      <w:r w:rsidRPr="007B5EB4">
        <w:rPr>
          <w:b/>
          <w:bCs/>
          <w:color w:val="000000" w:themeColor="text1"/>
          <w:sz w:val="22"/>
          <w:szCs w:val="22"/>
        </w:rPr>
        <w:t>AI Tools Use in This Course</w:t>
      </w:r>
    </w:p>
    <w:p w14:paraId="35395ED3" w14:textId="77777777" w:rsidR="004668D5" w:rsidRPr="00426027" w:rsidRDefault="004668D5" w:rsidP="00426027">
      <w:pPr>
        <w:pStyle w:val="ListParagraph"/>
        <w:keepNext/>
        <w:numPr>
          <w:ilvl w:val="0"/>
          <w:numId w:val="7"/>
        </w:numPr>
        <w:rPr>
          <w:color w:val="000000" w:themeColor="text1"/>
          <w:sz w:val="22"/>
          <w:szCs w:val="22"/>
        </w:rPr>
      </w:pPr>
      <w:r w:rsidRPr="00426027">
        <w:rPr>
          <w:color w:val="000000" w:themeColor="text1"/>
          <w:sz w:val="22"/>
          <w:szCs w:val="22"/>
        </w:rPr>
        <w:t>Artificial intelligence (AI) tools that generate text, images, code, and other content are widely available. If you submit work containing any content generated by AI when not explicitly allowed and not in a way directed by me, the instructor, then this will be considered academic dishonesty and a violation of USI’s academic integrity policy. If you are not sure about what may be academic dishonesty or plagiarism and what is acceptable use in this course and on specific assignments, please contact me to discuss.</w:t>
      </w:r>
    </w:p>
    <w:p w14:paraId="57E1B7F7" w14:textId="691B6E20" w:rsidR="004668D5" w:rsidRPr="00426027" w:rsidRDefault="00017930" w:rsidP="00426027">
      <w:pPr>
        <w:pStyle w:val="ListParagraph"/>
        <w:keepNext/>
        <w:numPr>
          <w:ilvl w:val="0"/>
          <w:numId w:val="7"/>
        </w:numPr>
        <w:rPr>
          <w:color w:val="000000" w:themeColor="text1"/>
          <w:sz w:val="22"/>
          <w:szCs w:val="22"/>
        </w:rPr>
      </w:pPr>
      <w:r w:rsidRPr="00627D9E">
        <w:rPr>
          <w:bCs/>
          <w:color w:val="000000" w:themeColor="text1"/>
          <w:sz w:val="22"/>
          <w:szCs w:val="22"/>
          <w:u w:val="single"/>
        </w:rPr>
        <w:t xml:space="preserve">Generative </w:t>
      </w:r>
      <w:r w:rsidR="004668D5" w:rsidRPr="00627D9E">
        <w:rPr>
          <w:bCs/>
          <w:color w:val="000000" w:themeColor="text1"/>
          <w:sz w:val="22"/>
          <w:szCs w:val="22"/>
          <w:u w:val="single"/>
        </w:rPr>
        <w:t>AI use is prohibited</w:t>
      </w:r>
      <w:r w:rsidR="004668D5" w:rsidRPr="00627D9E">
        <w:rPr>
          <w:color w:val="000000" w:themeColor="text1"/>
          <w:sz w:val="22"/>
          <w:szCs w:val="22"/>
          <w:u w:val="single"/>
        </w:rPr>
        <w:t>.</w:t>
      </w:r>
      <w:r w:rsidR="00426027">
        <w:rPr>
          <w:color w:val="000000" w:themeColor="text1"/>
          <w:sz w:val="22"/>
          <w:szCs w:val="22"/>
        </w:rPr>
        <w:t xml:space="preserve"> </w:t>
      </w:r>
      <w:r w:rsidR="004668D5" w:rsidRPr="00426027">
        <w:rPr>
          <w:color w:val="000000" w:themeColor="text1"/>
          <w:sz w:val="22"/>
          <w:szCs w:val="22"/>
        </w:rPr>
        <w:t>You are not permitted to use AI tools that generate content (such as ChatGPT, Bing Chat, Bard, DALL-E) for work done for this class. Writing, analytical, and critical thinking skills are part of your learning outcomes in this course; therefore, all writing assignments should be prepared by you, the student. Content created by</w:t>
      </w:r>
      <w:r w:rsidR="00A0676E" w:rsidRPr="00426027">
        <w:rPr>
          <w:color w:val="000000" w:themeColor="text1"/>
          <w:sz w:val="22"/>
          <w:szCs w:val="22"/>
        </w:rPr>
        <w:t xml:space="preserve"> generative</w:t>
      </w:r>
      <w:r w:rsidR="004668D5" w:rsidRPr="00426027">
        <w:rPr>
          <w:color w:val="000000" w:themeColor="text1"/>
          <w:sz w:val="22"/>
          <w:szCs w:val="22"/>
        </w:rPr>
        <w:t xml:space="preserve"> AI tools may not be considered your own original work.</w:t>
      </w:r>
      <w:r w:rsidR="00426027">
        <w:rPr>
          <w:color w:val="000000" w:themeColor="text1"/>
          <w:sz w:val="22"/>
          <w:szCs w:val="22"/>
        </w:rPr>
        <w:t xml:space="preserve"> </w:t>
      </w:r>
      <w:r w:rsidR="004668D5" w:rsidRPr="00426027">
        <w:rPr>
          <w:color w:val="000000" w:themeColor="text1"/>
          <w:sz w:val="22"/>
          <w:szCs w:val="22"/>
        </w:rPr>
        <w:t>This course assumes that work submitted by students (all process work, drafts, final versions, and all other submissions) will be generated by the students themselves, working individually or in groups (as directed).</w:t>
      </w:r>
    </w:p>
    <w:p w14:paraId="1DD49D91" w14:textId="77777777" w:rsidR="00817F68" w:rsidRDefault="00817F68" w:rsidP="00817F68">
      <w:pPr>
        <w:rPr>
          <w:sz w:val="22"/>
          <w:szCs w:val="22"/>
        </w:rPr>
      </w:pPr>
    </w:p>
    <w:p w14:paraId="1F7760B4" w14:textId="69E7F674" w:rsidR="007A4BFD" w:rsidRPr="00DF0079" w:rsidRDefault="001650A5" w:rsidP="00801A6B">
      <w:pPr>
        <w:rPr>
          <w:color w:val="CF102D"/>
          <w:sz w:val="22"/>
          <w:szCs w:val="22"/>
        </w:rPr>
      </w:pPr>
      <w:r w:rsidRPr="00DF0079">
        <w:rPr>
          <w:b/>
          <w:sz w:val="22"/>
          <w:szCs w:val="22"/>
        </w:rPr>
        <w:t>Additional</w:t>
      </w:r>
      <w:r w:rsidR="00B26CF0" w:rsidRPr="00DF0079">
        <w:rPr>
          <w:b/>
          <w:sz w:val="22"/>
          <w:szCs w:val="22"/>
        </w:rPr>
        <w:t xml:space="preserve"> Course and University Policies</w:t>
      </w:r>
      <w:r w:rsidR="00C300C9" w:rsidRPr="00DF0079">
        <w:rPr>
          <w:b/>
          <w:sz w:val="22"/>
          <w:szCs w:val="22"/>
        </w:rPr>
        <w:t xml:space="preserve"> (</w:t>
      </w:r>
      <w:r w:rsidR="009A07E6" w:rsidRPr="00DF0079">
        <w:rPr>
          <w:b/>
          <w:sz w:val="22"/>
          <w:szCs w:val="22"/>
        </w:rPr>
        <w:t>Syllabus</w:t>
      </w:r>
      <w:r w:rsidR="00482F6C" w:rsidRPr="00DF0079">
        <w:rPr>
          <w:b/>
          <w:sz w:val="22"/>
          <w:szCs w:val="22"/>
        </w:rPr>
        <w:t xml:space="preserve"> Statements</w:t>
      </w:r>
      <w:r w:rsidR="00C300C9" w:rsidRPr="00DF0079">
        <w:rPr>
          <w:bCs/>
          <w:sz w:val="22"/>
          <w:szCs w:val="22"/>
        </w:rPr>
        <w:t>)</w:t>
      </w:r>
    </w:p>
    <w:p w14:paraId="45563827" w14:textId="25121B7D" w:rsidR="006E3BB5" w:rsidRPr="00DF0079" w:rsidRDefault="00174792" w:rsidP="00363D7F">
      <w:pPr>
        <w:rPr>
          <w:sz w:val="22"/>
          <w:szCs w:val="22"/>
        </w:rPr>
      </w:pPr>
      <w:r w:rsidRPr="00DF0079">
        <w:rPr>
          <w:bCs/>
          <w:sz w:val="22"/>
          <w:szCs w:val="22"/>
        </w:rPr>
        <w:t>Please become familiar with the policies and guidance</w:t>
      </w:r>
      <w:r w:rsidR="00E3789D" w:rsidRPr="00DF0079">
        <w:rPr>
          <w:bCs/>
          <w:sz w:val="22"/>
          <w:szCs w:val="22"/>
        </w:rPr>
        <w:t xml:space="preserve"> </w:t>
      </w:r>
      <w:r w:rsidR="004F65AD" w:rsidRPr="00DF0079">
        <w:rPr>
          <w:bCs/>
          <w:sz w:val="22"/>
          <w:szCs w:val="22"/>
        </w:rPr>
        <w:t>on</w:t>
      </w:r>
      <w:r w:rsidR="00817857" w:rsidRPr="00DF0079">
        <w:rPr>
          <w:bCs/>
          <w:sz w:val="22"/>
          <w:szCs w:val="22"/>
        </w:rPr>
        <w:t xml:space="preserve"> the following topics</w:t>
      </w:r>
      <w:r w:rsidR="003C06FD" w:rsidRPr="00DF0079">
        <w:rPr>
          <w:bCs/>
          <w:sz w:val="22"/>
          <w:szCs w:val="22"/>
        </w:rPr>
        <w:t xml:space="preserve"> by</w:t>
      </w:r>
      <w:r w:rsidR="00BC45DF" w:rsidRPr="00DF0079">
        <w:rPr>
          <w:bCs/>
          <w:sz w:val="22"/>
          <w:szCs w:val="22"/>
        </w:rPr>
        <w:t xml:space="preserve"> </w:t>
      </w:r>
      <w:r w:rsidR="00817857" w:rsidRPr="00DF0079">
        <w:rPr>
          <w:bCs/>
          <w:sz w:val="22"/>
          <w:szCs w:val="22"/>
        </w:rPr>
        <w:t>viewing the</w:t>
      </w:r>
      <w:r w:rsidR="00C656CE" w:rsidRPr="00DF0079">
        <w:rPr>
          <w:bCs/>
          <w:sz w:val="22"/>
          <w:szCs w:val="22"/>
        </w:rPr>
        <w:t xml:space="preserve"> </w:t>
      </w:r>
      <w:hyperlink r:id="rId8" w:history="1">
        <w:r w:rsidR="00C656CE" w:rsidRPr="00DF0079">
          <w:rPr>
            <w:rStyle w:val="Hyperlink"/>
            <w:bCs/>
            <w:sz w:val="22"/>
            <w:szCs w:val="22"/>
          </w:rPr>
          <w:t>Course and University Policies (Syllabus Statements)</w:t>
        </w:r>
      </w:hyperlink>
      <w:r w:rsidR="006D355C" w:rsidRPr="00DF0079">
        <w:rPr>
          <w:bCs/>
          <w:sz w:val="22"/>
          <w:szCs w:val="22"/>
        </w:rPr>
        <w:t>. This link also is available on</w:t>
      </w:r>
      <w:r w:rsidR="00F87BDA" w:rsidRPr="00DF0079">
        <w:rPr>
          <w:bCs/>
          <w:sz w:val="22"/>
          <w:szCs w:val="22"/>
        </w:rPr>
        <w:t xml:space="preserve"> the</w:t>
      </w:r>
      <w:r w:rsidR="00D57657" w:rsidRPr="00DF0079">
        <w:rPr>
          <w:bCs/>
          <w:sz w:val="22"/>
          <w:szCs w:val="22"/>
        </w:rPr>
        <w:t xml:space="preserve"> Blackboard </w:t>
      </w:r>
      <w:r w:rsidR="00B34E7B" w:rsidRPr="00DF0079">
        <w:rPr>
          <w:bCs/>
          <w:sz w:val="22"/>
          <w:szCs w:val="22"/>
        </w:rPr>
        <w:t xml:space="preserve">course </w:t>
      </w:r>
      <w:r w:rsidR="003177A5" w:rsidRPr="00DF0079">
        <w:rPr>
          <w:bCs/>
          <w:sz w:val="22"/>
          <w:szCs w:val="22"/>
        </w:rPr>
        <w:t>menu</w:t>
      </w:r>
      <w:r w:rsidR="00B34E7B" w:rsidRPr="00DF0079">
        <w:rPr>
          <w:bCs/>
          <w:sz w:val="22"/>
          <w:szCs w:val="22"/>
        </w:rPr>
        <w:t>.</w:t>
      </w:r>
    </w:p>
    <w:p w14:paraId="71E8691C" w14:textId="77777777" w:rsidR="006E3BB5" w:rsidRPr="00DF0079" w:rsidRDefault="006E3BB5" w:rsidP="00363D7F">
      <w:pPr>
        <w:pStyle w:val="ListParagraph"/>
        <w:numPr>
          <w:ilvl w:val="0"/>
          <w:numId w:val="23"/>
        </w:numPr>
        <w:rPr>
          <w:rStyle w:val="Heading2Char"/>
          <w:rFonts w:eastAsiaTheme="minorHAnsi" w:cstheme="minorBidi"/>
          <w:b w:val="0"/>
          <w:color w:val="auto"/>
          <w:szCs w:val="22"/>
          <w:lang w:eastAsia="en-US"/>
        </w:rPr>
      </w:pPr>
      <w:r w:rsidRPr="00DF0079">
        <w:rPr>
          <w:sz w:val="22"/>
          <w:szCs w:val="22"/>
        </w:rPr>
        <w:t>Academic Continuity</w:t>
      </w:r>
      <w:r w:rsidRPr="00DF0079">
        <w:rPr>
          <w:rStyle w:val="Heading2Char"/>
          <w:b w:val="0"/>
          <w:color w:val="000000" w:themeColor="text1"/>
          <w:szCs w:val="22"/>
        </w:rPr>
        <w:t xml:space="preserve"> </w:t>
      </w:r>
    </w:p>
    <w:p w14:paraId="17B50045" w14:textId="72318C83" w:rsidR="006E3BB5" w:rsidRPr="00DF0079" w:rsidRDefault="006E3BB5" w:rsidP="00363D7F">
      <w:pPr>
        <w:pStyle w:val="ListParagraph"/>
        <w:numPr>
          <w:ilvl w:val="0"/>
          <w:numId w:val="23"/>
        </w:numPr>
        <w:rPr>
          <w:rStyle w:val="Heading2Char"/>
          <w:rFonts w:eastAsiaTheme="minorHAnsi" w:cstheme="minorBidi"/>
          <w:b w:val="0"/>
          <w:color w:val="auto"/>
          <w:szCs w:val="22"/>
          <w:lang w:eastAsia="en-US"/>
        </w:rPr>
      </w:pPr>
      <w:r w:rsidRPr="00DF0079">
        <w:rPr>
          <w:rStyle w:val="Heading2Char"/>
          <w:b w:val="0"/>
          <w:color w:val="000000" w:themeColor="text1"/>
          <w:szCs w:val="22"/>
        </w:rPr>
        <w:t>Academic Integrity</w:t>
      </w:r>
    </w:p>
    <w:p w14:paraId="15D81137" w14:textId="3BE0E179" w:rsidR="006E3BB5" w:rsidRPr="00DF0079" w:rsidRDefault="006E3BB5" w:rsidP="00363D7F">
      <w:pPr>
        <w:pStyle w:val="ListParagraph"/>
        <w:numPr>
          <w:ilvl w:val="0"/>
          <w:numId w:val="23"/>
        </w:numPr>
        <w:rPr>
          <w:sz w:val="22"/>
          <w:szCs w:val="22"/>
        </w:rPr>
      </w:pPr>
      <w:r w:rsidRPr="00DF0079">
        <w:rPr>
          <w:color w:val="000000" w:themeColor="text1"/>
          <w:sz w:val="22"/>
          <w:szCs w:val="22"/>
        </w:rPr>
        <w:t>AI Tools Use</w:t>
      </w:r>
    </w:p>
    <w:p w14:paraId="006CF4F4" w14:textId="77777777" w:rsidR="00F26CD2" w:rsidRPr="00DF0079" w:rsidRDefault="00F26CD2" w:rsidP="00F26CD2">
      <w:pPr>
        <w:pStyle w:val="ListParagraph"/>
        <w:numPr>
          <w:ilvl w:val="0"/>
          <w:numId w:val="23"/>
        </w:numPr>
        <w:rPr>
          <w:sz w:val="22"/>
          <w:szCs w:val="22"/>
        </w:rPr>
      </w:pPr>
      <w:r w:rsidRPr="00DF0079">
        <w:rPr>
          <w:sz w:val="22"/>
          <w:szCs w:val="22"/>
        </w:rPr>
        <w:t>Civility and Inclusion</w:t>
      </w:r>
    </w:p>
    <w:p w14:paraId="311DE934" w14:textId="3C9CBE49" w:rsidR="000A7CE5" w:rsidRPr="00DF0079" w:rsidRDefault="006E3BB5" w:rsidP="00DF0079">
      <w:pPr>
        <w:pStyle w:val="ListParagraph"/>
        <w:numPr>
          <w:ilvl w:val="0"/>
          <w:numId w:val="23"/>
        </w:numPr>
        <w:rPr>
          <w:sz w:val="22"/>
          <w:szCs w:val="22"/>
        </w:rPr>
      </w:pPr>
      <w:r w:rsidRPr="00DF0079">
        <w:rPr>
          <w:sz w:val="22"/>
          <w:szCs w:val="22"/>
        </w:rPr>
        <w:t>Disability Accommodations</w:t>
      </w:r>
    </w:p>
    <w:p w14:paraId="2A82DFFD" w14:textId="18410F28" w:rsidR="00F26CD2" w:rsidRPr="00DF0079" w:rsidRDefault="00F26CD2" w:rsidP="00363D7F">
      <w:pPr>
        <w:pStyle w:val="ListParagraph"/>
        <w:numPr>
          <w:ilvl w:val="0"/>
          <w:numId w:val="23"/>
        </w:numPr>
        <w:rPr>
          <w:sz w:val="22"/>
          <w:szCs w:val="22"/>
        </w:rPr>
      </w:pPr>
      <w:r w:rsidRPr="00DF0079">
        <w:rPr>
          <w:sz w:val="22"/>
          <w:szCs w:val="22"/>
        </w:rPr>
        <w:t xml:space="preserve">Safety: Emergency Evacuation and Shelter-in-place Instructions </w:t>
      </w:r>
    </w:p>
    <w:p w14:paraId="4EBDB705" w14:textId="3EB7C164" w:rsidR="006E3BB5" w:rsidRPr="00DF0079" w:rsidRDefault="006E3BB5" w:rsidP="00363D7F">
      <w:pPr>
        <w:pStyle w:val="ListParagraph"/>
        <w:numPr>
          <w:ilvl w:val="0"/>
          <w:numId w:val="23"/>
        </w:numPr>
        <w:rPr>
          <w:sz w:val="22"/>
          <w:szCs w:val="22"/>
        </w:rPr>
      </w:pPr>
      <w:r w:rsidRPr="00DF0079">
        <w:rPr>
          <w:sz w:val="22"/>
          <w:szCs w:val="22"/>
        </w:rPr>
        <w:t>Student Basic Needs</w:t>
      </w:r>
    </w:p>
    <w:p w14:paraId="1D6829A8" w14:textId="77777777" w:rsidR="00F26CD2" w:rsidRPr="00DF0079" w:rsidRDefault="00F26CD2" w:rsidP="00F26CD2">
      <w:pPr>
        <w:pStyle w:val="ListParagraph"/>
        <w:numPr>
          <w:ilvl w:val="0"/>
          <w:numId w:val="23"/>
        </w:numPr>
        <w:rPr>
          <w:sz w:val="22"/>
          <w:szCs w:val="22"/>
        </w:rPr>
      </w:pPr>
      <w:r w:rsidRPr="00DF0079">
        <w:rPr>
          <w:sz w:val="22"/>
          <w:szCs w:val="22"/>
        </w:rPr>
        <w:t>Title IX - Sexual Misconduct</w:t>
      </w:r>
    </w:p>
    <w:p w14:paraId="3F65A857" w14:textId="36F2EC44" w:rsidR="00812F9E" w:rsidRDefault="00812F9E" w:rsidP="005E3AAF">
      <w:pPr>
        <w:rPr>
          <w:bCs/>
          <w:sz w:val="22"/>
          <w:szCs w:val="22"/>
        </w:rPr>
      </w:pPr>
    </w:p>
    <w:p w14:paraId="64A98E93" w14:textId="77777777" w:rsidR="00DF0079" w:rsidRDefault="009B193E" w:rsidP="009B193E">
      <w:pPr>
        <w:keepNext/>
        <w:rPr>
          <w:sz w:val="22"/>
          <w:szCs w:val="22"/>
        </w:rPr>
      </w:pPr>
      <w:r w:rsidRPr="00F653E1">
        <w:rPr>
          <w:b/>
          <w:sz w:val="22"/>
          <w:szCs w:val="22"/>
        </w:rPr>
        <w:lastRenderedPageBreak/>
        <w:t>Syllabus Change Policy</w:t>
      </w:r>
      <w:bookmarkStart w:id="0" w:name="OLE_LINK1"/>
      <w:bookmarkStart w:id="1" w:name="OLE_LINK2"/>
    </w:p>
    <w:p w14:paraId="2FE791A9" w14:textId="1021EA81" w:rsidR="009B193E" w:rsidRDefault="009B193E" w:rsidP="009B193E">
      <w:pPr>
        <w:keepNext/>
        <w:rPr>
          <w:b/>
          <w:sz w:val="22"/>
          <w:szCs w:val="22"/>
        </w:rPr>
      </w:pPr>
      <w:r w:rsidRPr="00F653E1">
        <w:rPr>
          <w:sz w:val="22"/>
          <w:szCs w:val="22"/>
        </w:rPr>
        <w:t xml:space="preserve">This syllabus is a guide to the course </w:t>
      </w:r>
      <w:r>
        <w:rPr>
          <w:sz w:val="22"/>
          <w:szCs w:val="22"/>
        </w:rPr>
        <w:t>and is</w:t>
      </w:r>
      <w:r w:rsidRPr="00F653E1">
        <w:rPr>
          <w:sz w:val="22"/>
          <w:szCs w:val="22"/>
        </w:rPr>
        <w:t xml:space="preserve"> subject to change with reasonable advanced notice</w:t>
      </w:r>
      <w:r>
        <w:rPr>
          <w:sz w:val="22"/>
          <w:szCs w:val="22"/>
        </w:rPr>
        <w:t xml:space="preserve"> as course needs arise</w:t>
      </w:r>
      <w:bookmarkEnd w:id="0"/>
      <w:bookmarkEnd w:id="1"/>
      <w:r w:rsidRPr="00F653E1">
        <w:rPr>
          <w:sz w:val="22"/>
          <w:szCs w:val="22"/>
        </w:rPr>
        <w:t>.</w:t>
      </w:r>
      <w:bookmarkStart w:id="2" w:name="_GoBack"/>
      <w:bookmarkEnd w:id="2"/>
    </w:p>
    <w:p w14:paraId="329FC07A" w14:textId="77777777" w:rsidR="00CA1D58" w:rsidRDefault="00CA1D58" w:rsidP="009B193E">
      <w:pPr>
        <w:keepNext/>
        <w:rPr>
          <w:b/>
          <w:sz w:val="22"/>
          <w:szCs w:val="22"/>
        </w:rPr>
      </w:pPr>
    </w:p>
    <w:p w14:paraId="61CBC301" w14:textId="70A80CF4" w:rsidR="009B193E" w:rsidRPr="00F653E1" w:rsidRDefault="009B193E" w:rsidP="009B193E">
      <w:pPr>
        <w:keepNext/>
        <w:rPr>
          <w:sz w:val="22"/>
          <w:szCs w:val="22"/>
        </w:rPr>
      </w:pPr>
      <w:r w:rsidRPr="00D709E4">
        <w:rPr>
          <w:b/>
          <w:sz w:val="22"/>
          <w:szCs w:val="22"/>
        </w:rPr>
        <w:t>Course Outline and Schedule</w:t>
      </w:r>
    </w:p>
    <w:p w14:paraId="778E9288" w14:textId="20F6B7F0" w:rsidR="00291BC4" w:rsidRPr="00291BC4" w:rsidRDefault="00291BC4" w:rsidP="00291BC4">
      <w:pPr>
        <w:rPr>
          <w:bCs/>
          <w:i/>
          <w:sz w:val="22"/>
          <w:szCs w:val="22"/>
        </w:rPr>
      </w:pPr>
      <w:r w:rsidRPr="00291BC4">
        <w:rPr>
          <w:bCs/>
          <w:i/>
          <w:sz w:val="22"/>
          <w:szCs w:val="22"/>
        </w:rPr>
        <w:t xml:space="preserve">This schedule shows which weeks of the semester will be dedicated to each unit. It also indicates which assignments we will complete during each unit. However, </w:t>
      </w:r>
      <w:r w:rsidRPr="00291BC4">
        <w:rPr>
          <w:bCs/>
          <w:i/>
          <w:sz w:val="22"/>
          <w:szCs w:val="22"/>
        </w:rPr>
        <w:t>daily agendas and lessons</w:t>
      </w:r>
      <w:r w:rsidRPr="00291BC4">
        <w:rPr>
          <w:bCs/>
          <w:i/>
          <w:sz w:val="22"/>
          <w:szCs w:val="22"/>
        </w:rPr>
        <w:t xml:space="preserve"> are adjusted frequently. As such</w:t>
      </w:r>
      <w:r w:rsidRPr="00291BC4">
        <w:rPr>
          <w:bCs/>
          <w:i/>
          <w:sz w:val="22"/>
          <w:szCs w:val="22"/>
        </w:rPr>
        <w:t>, please refer to my website (barringerlit.weebly.com) and scroll over SHEPARD ACADEMY CAP</w:t>
      </w:r>
      <w:r w:rsidRPr="00291BC4">
        <w:rPr>
          <w:bCs/>
          <w:i/>
          <w:sz w:val="22"/>
          <w:szCs w:val="22"/>
        </w:rPr>
        <w:t xml:space="preserve"> to find specific, daily lesson plans. </w:t>
      </w:r>
    </w:p>
    <w:p w14:paraId="33985C2D" w14:textId="77777777" w:rsidR="00291BC4" w:rsidRPr="00291BC4" w:rsidRDefault="00291BC4" w:rsidP="00291BC4">
      <w:pPr>
        <w:rPr>
          <w:bCs/>
          <w:sz w:val="22"/>
          <w:szCs w:val="22"/>
        </w:rPr>
      </w:pPr>
    </w:p>
    <w:p w14:paraId="78B0E0C0" w14:textId="3F078305" w:rsidR="00291BC4" w:rsidRPr="00E81CFD" w:rsidRDefault="00291BC4" w:rsidP="00291BC4">
      <w:pPr>
        <w:rPr>
          <w:bCs/>
          <w:sz w:val="22"/>
          <w:szCs w:val="22"/>
          <w:u w:val="single"/>
        </w:rPr>
      </w:pPr>
      <w:r w:rsidRPr="00E81CFD">
        <w:rPr>
          <w:bCs/>
          <w:sz w:val="22"/>
          <w:szCs w:val="22"/>
          <w:u w:val="single"/>
        </w:rPr>
        <w:t>Weeks One through Five (Early January through Early February): Poetry Bootcamp</w:t>
      </w:r>
    </w:p>
    <w:p w14:paraId="32627812" w14:textId="77777777" w:rsidR="00291BC4" w:rsidRDefault="00291BC4" w:rsidP="00291BC4">
      <w:pPr>
        <w:pStyle w:val="ListParagraph"/>
        <w:numPr>
          <w:ilvl w:val="0"/>
          <w:numId w:val="30"/>
        </w:numPr>
        <w:rPr>
          <w:bCs/>
          <w:sz w:val="22"/>
          <w:szCs w:val="22"/>
        </w:rPr>
      </w:pPr>
      <w:r w:rsidRPr="00291BC4">
        <w:rPr>
          <w:bCs/>
          <w:sz w:val="22"/>
          <w:szCs w:val="22"/>
        </w:rPr>
        <w:t>Lessons over the e</w:t>
      </w:r>
      <w:r w:rsidRPr="00291BC4">
        <w:rPr>
          <w:bCs/>
          <w:sz w:val="22"/>
          <w:szCs w:val="22"/>
        </w:rPr>
        <w:t xml:space="preserve">lements of </w:t>
      </w:r>
      <w:r w:rsidRPr="00291BC4">
        <w:rPr>
          <w:bCs/>
          <w:sz w:val="22"/>
          <w:szCs w:val="22"/>
        </w:rPr>
        <w:t>p</w:t>
      </w:r>
      <w:r w:rsidRPr="00291BC4">
        <w:rPr>
          <w:bCs/>
          <w:sz w:val="22"/>
          <w:szCs w:val="22"/>
        </w:rPr>
        <w:t>oetry</w:t>
      </w:r>
    </w:p>
    <w:p w14:paraId="4FFE87AE" w14:textId="77777777" w:rsidR="00291BC4" w:rsidRDefault="00291BC4" w:rsidP="00291BC4">
      <w:pPr>
        <w:pStyle w:val="ListParagraph"/>
        <w:numPr>
          <w:ilvl w:val="0"/>
          <w:numId w:val="30"/>
        </w:numPr>
        <w:rPr>
          <w:bCs/>
          <w:sz w:val="22"/>
          <w:szCs w:val="22"/>
        </w:rPr>
      </w:pPr>
      <w:r w:rsidRPr="00291BC4">
        <w:rPr>
          <w:bCs/>
          <w:sz w:val="22"/>
          <w:szCs w:val="22"/>
        </w:rPr>
        <w:t>Reader Response Journals</w:t>
      </w:r>
    </w:p>
    <w:p w14:paraId="14E004F1" w14:textId="6E8266F1" w:rsidR="00291BC4" w:rsidRPr="00291BC4" w:rsidRDefault="00291BC4" w:rsidP="00291BC4">
      <w:pPr>
        <w:pStyle w:val="ListParagraph"/>
        <w:numPr>
          <w:ilvl w:val="0"/>
          <w:numId w:val="30"/>
        </w:numPr>
        <w:rPr>
          <w:bCs/>
          <w:sz w:val="22"/>
          <w:szCs w:val="22"/>
        </w:rPr>
      </w:pPr>
      <w:r w:rsidRPr="00291BC4">
        <w:rPr>
          <w:bCs/>
          <w:sz w:val="22"/>
          <w:szCs w:val="22"/>
        </w:rPr>
        <w:t>Literary Analysis essay: Write an interpretation of a piece of literature that is based on a careful observation of textual details, considering the work's structure, style, and themes; social and historical values; use of fig</w:t>
      </w:r>
      <w:r w:rsidR="001C6EA9">
        <w:rPr>
          <w:bCs/>
          <w:sz w:val="22"/>
          <w:szCs w:val="22"/>
        </w:rPr>
        <w:t>urative</w:t>
      </w:r>
      <w:r w:rsidRPr="00291BC4">
        <w:rPr>
          <w:bCs/>
          <w:sz w:val="22"/>
          <w:szCs w:val="22"/>
        </w:rPr>
        <w:t xml:space="preserve"> language, imagery, symbolism, and tone</w:t>
      </w:r>
    </w:p>
    <w:p w14:paraId="712A5775" w14:textId="77777777" w:rsidR="00291BC4" w:rsidRPr="00291BC4" w:rsidRDefault="00291BC4" w:rsidP="00291BC4">
      <w:pPr>
        <w:rPr>
          <w:bCs/>
          <w:sz w:val="22"/>
          <w:szCs w:val="22"/>
        </w:rPr>
      </w:pPr>
    </w:p>
    <w:p w14:paraId="006A0F68" w14:textId="77777777" w:rsidR="00291BC4" w:rsidRPr="00E81CFD" w:rsidRDefault="00291BC4" w:rsidP="00291BC4">
      <w:pPr>
        <w:rPr>
          <w:bCs/>
          <w:sz w:val="22"/>
          <w:szCs w:val="22"/>
          <w:u w:val="single"/>
        </w:rPr>
      </w:pPr>
      <w:r w:rsidRPr="00E81CFD">
        <w:rPr>
          <w:bCs/>
          <w:sz w:val="22"/>
          <w:szCs w:val="22"/>
          <w:u w:val="single"/>
        </w:rPr>
        <w:t>Weeks Six through Nine (Early February through Mid-March): The Stranger</w:t>
      </w:r>
    </w:p>
    <w:p w14:paraId="082BAE2E" w14:textId="77777777" w:rsidR="00E81CFD" w:rsidRDefault="00291BC4" w:rsidP="00291BC4">
      <w:pPr>
        <w:pStyle w:val="ListParagraph"/>
        <w:numPr>
          <w:ilvl w:val="0"/>
          <w:numId w:val="30"/>
        </w:numPr>
        <w:rPr>
          <w:bCs/>
          <w:sz w:val="22"/>
          <w:szCs w:val="22"/>
        </w:rPr>
      </w:pPr>
      <w:r w:rsidRPr="00E81CFD">
        <w:rPr>
          <w:bCs/>
          <w:sz w:val="22"/>
          <w:szCs w:val="22"/>
        </w:rPr>
        <w:t>Poetry connections, short story connections, ancillary readings, video comparisons, historical background, modern music comparisons, class discussions, close readings</w:t>
      </w:r>
    </w:p>
    <w:p w14:paraId="7AF79A33" w14:textId="77777777" w:rsidR="00E81CFD" w:rsidRDefault="00291BC4" w:rsidP="00291BC4">
      <w:pPr>
        <w:pStyle w:val="ListParagraph"/>
        <w:numPr>
          <w:ilvl w:val="0"/>
          <w:numId w:val="30"/>
        </w:numPr>
        <w:rPr>
          <w:bCs/>
          <w:sz w:val="22"/>
          <w:szCs w:val="22"/>
        </w:rPr>
      </w:pPr>
      <w:r w:rsidRPr="00E81CFD">
        <w:rPr>
          <w:bCs/>
          <w:sz w:val="22"/>
          <w:szCs w:val="22"/>
        </w:rPr>
        <w:t>Study guide</w:t>
      </w:r>
      <w:r w:rsidR="00E81CFD">
        <w:rPr>
          <w:bCs/>
          <w:sz w:val="22"/>
          <w:szCs w:val="22"/>
        </w:rPr>
        <w:t xml:space="preserve"> (literary data sheet)</w:t>
      </w:r>
    </w:p>
    <w:p w14:paraId="40494B3C" w14:textId="77777777" w:rsidR="00E81CFD" w:rsidRDefault="00E81CFD" w:rsidP="00291BC4">
      <w:pPr>
        <w:pStyle w:val="ListParagraph"/>
        <w:numPr>
          <w:ilvl w:val="0"/>
          <w:numId w:val="30"/>
        </w:numPr>
        <w:rPr>
          <w:bCs/>
          <w:sz w:val="22"/>
          <w:szCs w:val="22"/>
        </w:rPr>
      </w:pPr>
      <w:r>
        <w:rPr>
          <w:bCs/>
          <w:sz w:val="22"/>
          <w:szCs w:val="22"/>
        </w:rPr>
        <w:t>Text- and g</w:t>
      </w:r>
      <w:r w:rsidR="00291BC4" w:rsidRPr="00E81CFD">
        <w:rPr>
          <w:bCs/>
          <w:sz w:val="22"/>
          <w:szCs w:val="22"/>
        </w:rPr>
        <w:t>overnment-related discussions</w:t>
      </w:r>
      <w:r>
        <w:rPr>
          <w:bCs/>
          <w:sz w:val="22"/>
          <w:szCs w:val="22"/>
        </w:rPr>
        <w:t xml:space="preserve"> as part of the Shepard Academy</w:t>
      </w:r>
    </w:p>
    <w:p w14:paraId="7C6F66CD" w14:textId="33E70220" w:rsidR="00291BC4" w:rsidRPr="00E81CFD" w:rsidRDefault="00291BC4" w:rsidP="00291BC4">
      <w:pPr>
        <w:pStyle w:val="ListParagraph"/>
        <w:numPr>
          <w:ilvl w:val="0"/>
          <w:numId w:val="30"/>
        </w:numPr>
        <w:rPr>
          <w:bCs/>
          <w:sz w:val="22"/>
          <w:szCs w:val="22"/>
        </w:rPr>
      </w:pPr>
      <w:r w:rsidRPr="00E81CFD">
        <w:rPr>
          <w:bCs/>
          <w:sz w:val="22"/>
          <w:szCs w:val="22"/>
        </w:rPr>
        <w:t>Timed writing assessment</w:t>
      </w:r>
    </w:p>
    <w:p w14:paraId="58C7BBE2" w14:textId="77777777" w:rsidR="00291BC4" w:rsidRPr="00291BC4" w:rsidRDefault="00291BC4" w:rsidP="00291BC4">
      <w:pPr>
        <w:rPr>
          <w:bCs/>
          <w:sz w:val="22"/>
          <w:szCs w:val="22"/>
        </w:rPr>
      </w:pPr>
      <w:r w:rsidRPr="00291BC4">
        <w:rPr>
          <w:bCs/>
          <w:sz w:val="22"/>
          <w:szCs w:val="22"/>
        </w:rPr>
        <w:t xml:space="preserve"> </w:t>
      </w:r>
    </w:p>
    <w:p w14:paraId="017FBF39" w14:textId="53A7161C" w:rsidR="00291BC4" w:rsidRPr="001D58D3" w:rsidRDefault="00291BC4" w:rsidP="00291BC4">
      <w:pPr>
        <w:rPr>
          <w:bCs/>
          <w:sz w:val="22"/>
          <w:szCs w:val="22"/>
          <w:u w:val="single"/>
        </w:rPr>
      </w:pPr>
      <w:r w:rsidRPr="001D58D3">
        <w:rPr>
          <w:bCs/>
          <w:sz w:val="22"/>
          <w:szCs w:val="22"/>
          <w:u w:val="single"/>
        </w:rPr>
        <w:t>Weeks Ten through Fourteen (Mid-March through End of April): Fences</w:t>
      </w:r>
    </w:p>
    <w:p w14:paraId="324B274E" w14:textId="77777777" w:rsidR="003E4614" w:rsidRDefault="00291BC4" w:rsidP="00291BC4">
      <w:pPr>
        <w:pStyle w:val="ListParagraph"/>
        <w:numPr>
          <w:ilvl w:val="0"/>
          <w:numId w:val="30"/>
        </w:numPr>
        <w:rPr>
          <w:bCs/>
          <w:sz w:val="22"/>
          <w:szCs w:val="22"/>
        </w:rPr>
      </w:pPr>
      <w:r w:rsidRPr="003E4614">
        <w:rPr>
          <w:bCs/>
          <w:sz w:val="22"/>
          <w:szCs w:val="22"/>
        </w:rPr>
        <w:t>Poetry connections, short story connections, ancillary readings, video comparisons, historical background, modern music comparisons, class discussions, close readings</w:t>
      </w:r>
    </w:p>
    <w:p w14:paraId="25107A38" w14:textId="77777777" w:rsidR="003E4614" w:rsidRDefault="003E4614" w:rsidP="00291BC4">
      <w:pPr>
        <w:pStyle w:val="ListParagraph"/>
        <w:numPr>
          <w:ilvl w:val="0"/>
          <w:numId w:val="30"/>
        </w:numPr>
        <w:rPr>
          <w:bCs/>
          <w:sz w:val="22"/>
          <w:szCs w:val="22"/>
        </w:rPr>
      </w:pPr>
      <w:r>
        <w:rPr>
          <w:bCs/>
          <w:sz w:val="22"/>
          <w:szCs w:val="22"/>
        </w:rPr>
        <w:t>Introduction to l</w:t>
      </w:r>
      <w:r w:rsidR="00291BC4" w:rsidRPr="003E4614">
        <w:rPr>
          <w:bCs/>
          <w:sz w:val="22"/>
          <w:szCs w:val="22"/>
        </w:rPr>
        <w:t>iterary</w:t>
      </w:r>
      <w:r>
        <w:rPr>
          <w:bCs/>
          <w:sz w:val="22"/>
          <w:szCs w:val="22"/>
        </w:rPr>
        <w:t xml:space="preserve"> theory</w:t>
      </w:r>
    </w:p>
    <w:p w14:paraId="07AD9C7C" w14:textId="14A4DF09" w:rsidR="003E4614" w:rsidRDefault="00AB6C4B" w:rsidP="00291BC4">
      <w:pPr>
        <w:pStyle w:val="ListParagraph"/>
        <w:numPr>
          <w:ilvl w:val="0"/>
          <w:numId w:val="30"/>
        </w:numPr>
        <w:rPr>
          <w:bCs/>
          <w:sz w:val="22"/>
          <w:szCs w:val="22"/>
        </w:rPr>
      </w:pPr>
      <w:r>
        <w:rPr>
          <w:bCs/>
          <w:sz w:val="22"/>
          <w:szCs w:val="22"/>
        </w:rPr>
        <w:t>Daily reading quizzes</w:t>
      </w:r>
    </w:p>
    <w:p w14:paraId="09A06029" w14:textId="6F5E1737" w:rsidR="00291BC4" w:rsidRPr="003E4614" w:rsidRDefault="00291BC4" w:rsidP="00291BC4">
      <w:pPr>
        <w:pStyle w:val="ListParagraph"/>
        <w:numPr>
          <w:ilvl w:val="0"/>
          <w:numId w:val="30"/>
        </w:numPr>
        <w:rPr>
          <w:bCs/>
          <w:sz w:val="22"/>
          <w:szCs w:val="22"/>
        </w:rPr>
      </w:pPr>
      <w:r w:rsidRPr="003E4614">
        <w:rPr>
          <w:bCs/>
          <w:sz w:val="22"/>
          <w:szCs w:val="22"/>
        </w:rPr>
        <w:t>Timed Writing assessment</w:t>
      </w:r>
    </w:p>
    <w:p w14:paraId="6895AA05" w14:textId="77777777" w:rsidR="00291BC4" w:rsidRPr="00291BC4" w:rsidRDefault="00291BC4" w:rsidP="00291BC4">
      <w:pPr>
        <w:rPr>
          <w:bCs/>
          <w:sz w:val="22"/>
          <w:szCs w:val="22"/>
        </w:rPr>
      </w:pPr>
    </w:p>
    <w:p w14:paraId="50A86EF3" w14:textId="77777777" w:rsidR="00291BC4" w:rsidRPr="00AB6C4B" w:rsidRDefault="00291BC4" w:rsidP="00291BC4">
      <w:pPr>
        <w:rPr>
          <w:bCs/>
          <w:sz w:val="22"/>
          <w:szCs w:val="22"/>
          <w:u w:val="single"/>
        </w:rPr>
      </w:pPr>
      <w:r w:rsidRPr="00AB6C4B">
        <w:rPr>
          <w:bCs/>
          <w:sz w:val="22"/>
          <w:szCs w:val="22"/>
          <w:u w:val="single"/>
        </w:rPr>
        <w:t>Weeks Fifteen through Nineteen: Short Fiction, Final Exam, and Reflections</w:t>
      </w:r>
    </w:p>
    <w:p w14:paraId="5B8639C0" w14:textId="77777777" w:rsidR="00AB6C4B" w:rsidRDefault="00291BC4" w:rsidP="00291BC4">
      <w:pPr>
        <w:pStyle w:val="ListParagraph"/>
        <w:numPr>
          <w:ilvl w:val="0"/>
          <w:numId w:val="33"/>
        </w:numPr>
        <w:rPr>
          <w:bCs/>
          <w:sz w:val="22"/>
          <w:szCs w:val="22"/>
        </w:rPr>
      </w:pPr>
      <w:r w:rsidRPr="00AB6C4B">
        <w:rPr>
          <w:bCs/>
          <w:sz w:val="22"/>
          <w:szCs w:val="22"/>
        </w:rPr>
        <w:t>Class discussion, small group discussion, close readings, and reading quizzes</w:t>
      </w:r>
    </w:p>
    <w:p w14:paraId="510B8EF7" w14:textId="77777777" w:rsidR="00AB6C4B" w:rsidRDefault="00291BC4" w:rsidP="00291BC4">
      <w:pPr>
        <w:pStyle w:val="ListParagraph"/>
        <w:numPr>
          <w:ilvl w:val="0"/>
          <w:numId w:val="33"/>
        </w:numPr>
        <w:rPr>
          <w:bCs/>
          <w:sz w:val="22"/>
          <w:szCs w:val="22"/>
        </w:rPr>
      </w:pPr>
      <w:r w:rsidRPr="00AB6C4B">
        <w:rPr>
          <w:bCs/>
          <w:sz w:val="22"/>
          <w:szCs w:val="22"/>
        </w:rPr>
        <w:t>Analysis focused on comparing/contrasting two works thematically (builds to the final exam)</w:t>
      </w:r>
    </w:p>
    <w:p w14:paraId="66273AC2" w14:textId="77777777" w:rsidR="00AB6C4B" w:rsidRDefault="00291BC4" w:rsidP="00291BC4">
      <w:pPr>
        <w:pStyle w:val="ListParagraph"/>
        <w:numPr>
          <w:ilvl w:val="0"/>
          <w:numId w:val="33"/>
        </w:numPr>
        <w:rPr>
          <w:bCs/>
          <w:sz w:val="22"/>
          <w:szCs w:val="22"/>
        </w:rPr>
      </w:pPr>
      <w:r w:rsidRPr="00AB6C4B">
        <w:rPr>
          <w:bCs/>
          <w:sz w:val="22"/>
          <w:szCs w:val="22"/>
        </w:rPr>
        <w:t>Literary T</w:t>
      </w:r>
      <w:r w:rsidR="00AB6C4B">
        <w:rPr>
          <w:bCs/>
          <w:sz w:val="22"/>
          <w:szCs w:val="22"/>
        </w:rPr>
        <w:t>echnique review</w:t>
      </w:r>
    </w:p>
    <w:p w14:paraId="229B2346" w14:textId="43A3BB6C" w:rsidR="00270AEA" w:rsidRPr="00AB6C4B" w:rsidRDefault="00291BC4" w:rsidP="00291BC4">
      <w:pPr>
        <w:pStyle w:val="ListParagraph"/>
        <w:numPr>
          <w:ilvl w:val="0"/>
          <w:numId w:val="33"/>
        </w:numPr>
        <w:rPr>
          <w:bCs/>
          <w:sz w:val="22"/>
          <w:szCs w:val="22"/>
        </w:rPr>
      </w:pPr>
      <w:r w:rsidRPr="00AB6C4B">
        <w:rPr>
          <w:bCs/>
          <w:sz w:val="22"/>
          <w:szCs w:val="22"/>
        </w:rPr>
        <w:t>Final Exam preparation</w:t>
      </w:r>
      <w:r w:rsidR="00AB6C4B">
        <w:rPr>
          <w:bCs/>
          <w:sz w:val="22"/>
          <w:szCs w:val="22"/>
        </w:rPr>
        <w:t xml:space="preserve"> and </w:t>
      </w:r>
      <w:r w:rsidRPr="00AB6C4B">
        <w:rPr>
          <w:bCs/>
          <w:sz w:val="22"/>
          <w:szCs w:val="22"/>
        </w:rPr>
        <w:t>Final Exam</w:t>
      </w:r>
    </w:p>
    <w:sectPr w:rsidR="00270AEA" w:rsidRPr="00AB6C4B" w:rsidSect="003436AD">
      <w:headerReference w:type="default" r:id="rId9"/>
      <w:footerReference w:type="even" r:id="rId10"/>
      <w:footerReference w:type="default" r:id="rId11"/>
      <w:type w:val="continuous"/>
      <w:pgSz w:w="12240" w:h="15840"/>
      <w:pgMar w:top="1296" w:right="1440" w:bottom="1296"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D96FD" w16cex:dateUtc="2022-01-03T21:38:00Z"/>
  <w16cex:commentExtensible w16cex:durableId="225DBA2A" w16cex:dateUtc="2020-05-07T03:35:00Z"/>
  <w16cex:commentExtensible w16cex:durableId="24B3E5D7" w16cex:dateUtc="2021-08-03T20:57:00Z"/>
  <w16cex:commentExtensible w16cex:durableId="225524FA" w16cex:dateUtc="2020-04-30T15:20:00Z"/>
  <w16cex:commentExtensible w16cex:durableId="22552585" w16cex:dateUtc="2020-04-30T15:23:00Z"/>
  <w16cex:commentExtensible w16cex:durableId="28846530" w16cex:dateUtc="2023-08-14T13:32:00Z"/>
  <w16cex:commentExtensible w16cex:durableId="2874CD73" w16cex:dateUtc="2023-08-02T17:40:00Z"/>
  <w16cex:commentExtensible w16cex:durableId="22552618" w16cex:dateUtc="2020-04-30T15:25:00Z"/>
  <w16cex:commentExtensible w16cex:durableId="2255269C" w16cex:dateUtc="2020-04-30T15:27:00Z"/>
  <w16cex:commentExtensible w16cex:durableId="225526DB" w16cex:dateUtc="2020-04-30T15:28:00Z"/>
  <w16cex:commentExtensible w16cex:durableId="22552AE5" w16cex:dateUtc="2020-04-30T15:45:00Z"/>
  <w16cex:commentExtensible w16cex:durableId="22552BF6" w16cex:dateUtc="2020-04-30T15:50:00Z"/>
  <w16cex:commentExtensible w16cex:durableId="225530ED" w16cex:dateUtc="2020-04-30T16:11:00Z"/>
  <w16cex:commentExtensible w16cex:durableId="29E25DC3" w16cex:dateUtc="2023-12-09T23:16:00Z"/>
  <w16cex:commentExtensible w16cex:durableId="22553C4C" w16cex:dateUtc="2020-04-30T17:00:00Z"/>
  <w16cex:commentExtensible w16cex:durableId="291DCC28" w16cex:dateUtc="2023-04-23T20:51:00Z"/>
  <w16cex:commentExtensible w16cex:durableId="2874CE00" w16cex:dateUtc="2023-08-02T17:43:00Z"/>
  <w16cex:commentExtensible w16cex:durableId="2874CE79" w16cex:dateUtc="2023-08-02T17:45:00Z"/>
  <w16cex:commentExtensible w16cex:durableId="29197C66" w16cex:dateUtc="2023-08-08T13:49:00Z"/>
  <w16cex:commentExtensible w16cex:durableId="29197EA8" w16cex:dateUtc="2023-08-08T14:17:00Z"/>
  <w16cex:commentExtensible w16cex:durableId="22553122" w16cex:dateUtc="2020-04-30T16:12:00Z"/>
  <w16cex:commentExtensible w16cex:durableId="24B27B72" w16cex:dateUtc="2020-04-30T16: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E02BD" w14:textId="77777777" w:rsidR="00CC5A5B" w:rsidRDefault="00CC5A5B" w:rsidP="003652A3">
      <w:r>
        <w:separator/>
      </w:r>
    </w:p>
  </w:endnote>
  <w:endnote w:type="continuationSeparator" w:id="0">
    <w:p w14:paraId="4320B7BA" w14:textId="77777777" w:rsidR="00CC5A5B" w:rsidRDefault="00CC5A5B" w:rsidP="003652A3">
      <w:r>
        <w:continuationSeparator/>
      </w:r>
    </w:p>
  </w:endnote>
  <w:endnote w:type="continuationNotice" w:id="1">
    <w:p w14:paraId="67CF8155" w14:textId="77777777" w:rsidR="00CC5A5B" w:rsidRDefault="00CC5A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90732" w14:textId="77777777" w:rsidR="003652A3" w:rsidRDefault="003652A3" w:rsidP="008D1CC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D5E10D" w14:textId="77777777" w:rsidR="003652A3" w:rsidRDefault="003652A3" w:rsidP="008D1C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913DD" w14:textId="63F72C68" w:rsidR="008D1CC7" w:rsidRPr="008D1CC7" w:rsidRDefault="008D1CC7" w:rsidP="008F5397">
    <w:pPr>
      <w:pStyle w:val="Footer"/>
      <w:framePr w:wrap="none" w:vAnchor="text" w:hAnchor="margin" w:xAlign="right" w:y="1"/>
      <w:rPr>
        <w:rStyle w:val="PageNumber"/>
        <w:sz w:val="22"/>
        <w:szCs w:val="22"/>
      </w:rPr>
    </w:pPr>
    <w:r w:rsidRPr="008D1CC7">
      <w:rPr>
        <w:rStyle w:val="PageNumber"/>
        <w:sz w:val="22"/>
        <w:szCs w:val="22"/>
      </w:rPr>
      <w:fldChar w:fldCharType="begin"/>
    </w:r>
    <w:r w:rsidRPr="008D1CC7">
      <w:rPr>
        <w:rStyle w:val="PageNumber"/>
        <w:sz w:val="22"/>
        <w:szCs w:val="22"/>
      </w:rPr>
      <w:instrText xml:space="preserve">PAGE  </w:instrText>
    </w:r>
    <w:r w:rsidRPr="008D1CC7">
      <w:rPr>
        <w:rStyle w:val="PageNumber"/>
        <w:sz w:val="22"/>
        <w:szCs w:val="22"/>
      </w:rPr>
      <w:fldChar w:fldCharType="separate"/>
    </w:r>
    <w:r w:rsidR="007008C2">
      <w:rPr>
        <w:rStyle w:val="PageNumber"/>
        <w:noProof/>
        <w:sz w:val="22"/>
        <w:szCs w:val="22"/>
      </w:rPr>
      <w:t>3</w:t>
    </w:r>
    <w:r w:rsidRPr="008D1CC7">
      <w:rPr>
        <w:rStyle w:val="PageNumber"/>
        <w:sz w:val="22"/>
        <w:szCs w:val="22"/>
      </w:rPr>
      <w:fldChar w:fldCharType="end"/>
    </w:r>
  </w:p>
  <w:p w14:paraId="07C64D5A" w14:textId="0508E00B" w:rsidR="003652A3" w:rsidRPr="008D1CC7" w:rsidRDefault="008D1CC7" w:rsidP="008D1CC7">
    <w:pPr>
      <w:pStyle w:val="Footer"/>
      <w:ind w:right="360"/>
      <w:rPr>
        <w:i/>
        <w:sz w:val="22"/>
        <w:szCs w:val="22"/>
      </w:rPr>
    </w:pPr>
    <w:r w:rsidRPr="008D1CC7">
      <w:rPr>
        <w:i/>
        <w:sz w:val="22"/>
        <w:szCs w:val="22"/>
      </w:rPr>
      <w:t xml:space="preserve">Revision date: </w:t>
    </w:r>
    <w:r w:rsidR="00FB6500">
      <w:rPr>
        <w:i/>
        <w:sz w:val="22"/>
        <w:szCs w:val="22"/>
      </w:rPr>
      <w:t>January 2024</w:t>
    </w:r>
    <w:r w:rsidRPr="008D1CC7">
      <w:rPr>
        <w:i/>
        <w:sz w:val="22"/>
        <w:szCs w:val="22"/>
      </w:rPr>
      <w:tab/>
    </w:r>
    <w:r w:rsidRPr="008D1CC7">
      <w:rPr>
        <w:i/>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1A4DE" w14:textId="77777777" w:rsidR="00CC5A5B" w:rsidRDefault="00CC5A5B" w:rsidP="003652A3">
      <w:r>
        <w:separator/>
      </w:r>
    </w:p>
  </w:footnote>
  <w:footnote w:type="continuationSeparator" w:id="0">
    <w:p w14:paraId="67A38D02" w14:textId="77777777" w:rsidR="00CC5A5B" w:rsidRDefault="00CC5A5B" w:rsidP="003652A3">
      <w:r>
        <w:continuationSeparator/>
      </w:r>
    </w:p>
  </w:footnote>
  <w:footnote w:type="continuationNotice" w:id="1">
    <w:p w14:paraId="3890BB7D" w14:textId="77777777" w:rsidR="00CC5A5B" w:rsidRDefault="00CC5A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8864F" w14:textId="1F0411B5" w:rsidR="00900BF2" w:rsidRPr="00900BF2" w:rsidRDefault="00900BF2">
    <w:pPr>
      <w:pStyle w:val="Header"/>
      <w:rPr>
        <w:i/>
        <w:sz w:val="22"/>
      </w:rPr>
    </w:pPr>
    <w:r>
      <w:rPr>
        <w:i/>
        <w:sz w:val="22"/>
      </w:rPr>
      <w:t>University of Southern Indiana</w:t>
    </w:r>
    <w:r>
      <w:rPr>
        <w:i/>
        <w:sz w:val="22"/>
      </w:rPr>
      <w:tab/>
    </w:r>
    <w:r>
      <w:rPr>
        <w:i/>
        <w:sz w:val="22"/>
      </w:rPr>
      <w:tab/>
    </w:r>
    <w:r w:rsidR="005F3AA5">
      <w:rPr>
        <w:i/>
        <w:sz w:val="22"/>
      </w:rPr>
      <w:t>English 105: Spring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3in;height:3in" o:bullet="t"/>
    </w:pict>
  </w:numPicBullet>
  <w:numPicBullet w:numPicBulletId="1">
    <w:pict>
      <v:shape id="_x0000_i1094" type="#_x0000_t75" style="width:3in;height:3in" o:bullet="t"/>
    </w:pict>
  </w:numPicBullet>
  <w:abstractNum w:abstractNumId="0" w15:restartNumberingAfterBreak="0">
    <w:nsid w:val="054C5370"/>
    <w:multiLevelType w:val="hybridMultilevel"/>
    <w:tmpl w:val="64E86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D3090"/>
    <w:multiLevelType w:val="multilevel"/>
    <w:tmpl w:val="685A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C3AD1"/>
    <w:multiLevelType w:val="hybridMultilevel"/>
    <w:tmpl w:val="5EA0A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42F35"/>
    <w:multiLevelType w:val="hybridMultilevel"/>
    <w:tmpl w:val="2216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85621"/>
    <w:multiLevelType w:val="hybridMultilevel"/>
    <w:tmpl w:val="D82E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C57C1"/>
    <w:multiLevelType w:val="hybridMultilevel"/>
    <w:tmpl w:val="AC1A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2372C"/>
    <w:multiLevelType w:val="hybridMultilevel"/>
    <w:tmpl w:val="8C1C8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47A1A"/>
    <w:multiLevelType w:val="hybridMultilevel"/>
    <w:tmpl w:val="A54CD554"/>
    <w:lvl w:ilvl="0" w:tplc="AE2A3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9721E"/>
    <w:multiLevelType w:val="hybridMultilevel"/>
    <w:tmpl w:val="E9865A8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AA417E6"/>
    <w:multiLevelType w:val="multilevel"/>
    <w:tmpl w:val="EDB61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1F6DF7"/>
    <w:multiLevelType w:val="hybridMultilevel"/>
    <w:tmpl w:val="FC5A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F02D7D"/>
    <w:multiLevelType w:val="multilevel"/>
    <w:tmpl w:val="905C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204F1B"/>
    <w:multiLevelType w:val="hybridMultilevel"/>
    <w:tmpl w:val="F3743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B4E27"/>
    <w:multiLevelType w:val="multilevel"/>
    <w:tmpl w:val="DB528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E636C0"/>
    <w:multiLevelType w:val="hybridMultilevel"/>
    <w:tmpl w:val="4AB43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45C97"/>
    <w:multiLevelType w:val="hybridMultilevel"/>
    <w:tmpl w:val="9564C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584F56"/>
    <w:multiLevelType w:val="hybridMultilevel"/>
    <w:tmpl w:val="A37086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BA17EC"/>
    <w:multiLevelType w:val="hybridMultilevel"/>
    <w:tmpl w:val="A54CD554"/>
    <w:lvl w:ilvl="0" w:tplc="AE2A3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385EEA"/>
    <w:multiLevelType w:val="hybridMultilevel"/>
    <w:tmpl w:val="5AC6CA2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CC062EA"/>
    <w:multiLevelType w:val="hybridMultilevel"/>
    <w:tmpl w:val="FEA4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CA0164"/>
    <w:multiLevelType w:val="multilevel"/>
    <w:tmpl w:val="1824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9974B1"/>
    <w:multiLevelType w:val="hybridMultilevel"/>
    <w:tmpl w:val="F73C74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EB7697"/>
    <w:multiLevelType w:val="hybridMultilevel"/>
    <w:tmpl w:val="A34E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872772"/>
    <w:multiLevelType w:val="hybridMultilevel"/>
    <w:tmpl w:val="EC1C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2B0993"/>
    <w:multiLevelType w:val="hybridMultilevel"/>
    <w:tmpl w:val="722437B4"/>
    <w:lvl w:ilvl="0" w:tplc="04090001">
      <w:start w:val="1"/>
      <w:numFmt w:val="bullet"/>
      <w:lvlText w:val=""/>
      <w:lvlJc w:val="left"/>
      <w:pPr>
        <w:ind w:left="720" w:hanging="360"/>
      </w:pPr>
      <w:rPr>
        <w:rFonts w:ascii="Symbol" w:hAnsi="Symbol" w:hint="default"/>
      </w:rPr>
    </w:lvl>
    <w:lvl w:ilvl="1" w:tplc="BADC284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1D5999"/>
    <w:multiLevelType w:val="hybridMultilevel"/>
    <w:tmpl w:val="FE00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6C316C"/>
    <w:multiLevelType w:val="hybridMultilevel"/>
    <w:tmpl w:val="D74C24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A77531"/>
    <w:multiLevelType w:val="hybridMultilevel"/>
    <w:tmpl w:val="D76CEA4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98432F4"/>
    <w:multiLevelType w:val="hybridMultilevel"/>
    <w:tmpl w:val="CDA02FC4"/>
    <w:lvl w:ilvl="0" w:tplc="218C57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2A0F56"/>
    <w:multiLevelType w:val="multilevel"/>
    <w:tmpl w:val="09464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0B2411"/>
    <w:multiLevelType w:val="hybridMultilevel"/>
    <w:tmpl w:val="DABE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3E28D6"/>
    <w:multiLevelType w:val="hybridMultilevel"/>
    <w:tmpl w:val="BB7E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5E4ABC"/>
    <w:multiLevelType w:val="hybridMultilevel"/>
    <w:tmpl w:val="B4C4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28"/>
  </w:num>
  <w:num w:numId="4">
    <w:abstractNumId w:val="30"/>
  </w:num>
  <w:num w:numId="5">
    <w:abstractNumId w:val="2"/>
  </w:num>
  <w:num w:numId="6">
    <w:abstractNumId w:val="0"/>
  </w:num>
  <w:num w:numId="7">
    <w:abstractNumId w:val="24"/>
  </w:num>
  <w:num w:numId="8">
    <w:abstractNumId w:val="7"/>
  </w:num>
  <w:num w:numId="9">
    <w:abstractNumId w:val="12"/>
  </w:num>
  <w:num w:numId="10">
    <w:abstractNumId w:val="17"/>
  </w:num>
  <w:num w:numId="11">
    <w:abstractNumId w:val="20"/>
  </w:num>
  <w:num w:numId="12">
    <w:abstractNumId w:val="9"/>
  </w:num>
  <w:num w:numId="13">
    <w:abstractNumId w:val="1"/>
  </w:num>
  <w:num w:numId="14">
    <w:abstractNumId w:val="11"/>
  </w:num>
  <w:num w:numId="15">
    <w:abstractNumId w:val="13"/>
  </w:num>
  <w:num w:numId="16">
    <w:abstractNumId w:val="21"/>
  </w:num>
  <w:num w:numId="17">
    <w:abstractNumId w:val="26"/>
  </w:num>
  <w:num w:numId="18">
    <w:abstractNumId w:val="16"/>
  </w:num>
  <w:num w:numId="19">
    <w:abstractNumId w:val="8"/>
  </w:num>
  <w:num w:numId="20">
    <w:abstractNumId w:val="18"/>
  </w:num>
  <w:num w:numId="21">
    <w:abstractNumId w:val="27"/>
  </w:num>
  <w:num w:numId="22">
    <w:abstractNumId w:val="29"/>
  </w:num>
  <w:num w:numId="23">
    <w:abstractNumId w:val="4"/>
  </w:num>
  <w:num w:numId="24">
    <w:abstractNumId w:val="32"/>
  </w:num>
  <w:num w:numId="25">
    <w:abstractNumId w:val="23"/>
  </w:num>
  <w:num w:numId="26">
    <w:abstractNumId w:val="14"/>
  </w:num>
  <w:num w:numId="27">
    <w:abstractNumId w:val="3"/>
  </w:num>
  <w:num w:numId="28">
    <w:abstractNumId w:val="25"/>
  </w:num>
  <w:num w:numId="29">
    <w:abstractNumId w:val="6"/>
  </w:num>
  <w:num w:numId="30">
    <w:abstractNumId w:val="19"/>
  </w:num>
  <w:num w:numId="31">
    <w:abstractNumId w:val="31"/>
  </w:num>
  <w:num w:numId="32">
    <w:abstractNumId w:val="10"/>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1A0"/>
    <w:rsid w:val="00000A0A"/>
    <w:rsid w:val="00000F11"/>
    <w:rsid w:val="00003AE7"/>
    <w:rsid w:val="00007EFE"/>
    <w:rsid w:val="000125A0"/>
    <w:rsid w:val="000154CA"/>
    <w:rsid w:val="00017930"/>
    <w:rsid w:val="00017DF7"/>
    <w:rsid w:val="00020978"/>
    <w:rsid w:val="00020BCE"/>
    <w:rsid w:val="00021470"/>
    <w:rsid w:val="00022092"/>
    <w:rsid w:val="00022F06"/>
    <w:rsid w:val="0002407A"/>
    <w:rsid w:val="00024ACD"/>
    <w:rsid w:val="00031ED6"/>
    <w:rsid w:val="00032BC6"/>
    <w:rsid w:val="0003642B"/>
    <w:rsid w:val="000371D2"/>
    <w:rsid w:val="000405BE"/>
    <w:rsid w:val="00042A9C"/>
    <w:rsid w:val="00045B2A"/>
    <w:rsid w:val="00047D51"/>
    <w:rsid w:val="00047F65"/>
    <w:rsid w:val="000512A6"/>
    <w:rsid w:val="0005162B"/>
    <w:rsid w:val="000520C1"/>
    <w:rsid w:val="00054337"/>
    <w:rsid w:val="00055BC9"/>
    <w:rsid w:val="00056F26"/>
    <w:rsid w:val="000620B2"/>
    <w:rsid w:val="00062E15"/>
    <w:rsid w:val="00065572"/>
    <w:rsid w:val="000667C9"/>
    <w:rsid w:val="000675D3"/>
    <w:rsid w:val="000675EA"/>
    <w:rsid w:val="00071A0B"/>
    <w:rsid w:val="00073A76"/>
    <w:rsid w:val="00073BC9"/>
    <w:rsid w:val="000838BC"/>
    <w:rsid w:val="000844BA"/>
    <w:rsid w:val="00086894"/>
    <w:rsid w:val="00090404"/>
    <w:rsid w:val="00090B78"/>
    <w:rsid w:val="00094372"/>
    <w:rsid w:val="000945BE"/>
    <w:rsid w:val="0009689C"/>
    <w:rsid w:val="00096BA8"/>
    <w:rsid w:val="00097B02"/>
    <w:rsid w:val="000A2632"/>
    <w:rsid w:val="000A29D9"/>
    <w:rsid w:val="000A388D"/>
    <w:rsid w:val="000A678E"/>
    <w:rsid w:val="000A6EF6"/>
    <w:rsid w:val="000A7CE5"/>
    <w:rsid w:val="000B0FF6"/>
    <w:rsid w:val="000B110C"/>
    <w:rsid w:val="000B3E7E"/>
    <w:rsid w:val="000B49F0"/>
    <w:rsid w:val="000B506A"/>
    <w:rsid w:val="000B5A24"/>
    <w:rsid w:val="000B61DE"/>
    <w:rsid w:val="000B7668"/>
    <w:rsid w:val="000C0AA3"/>
    <w:rsid w:val="000C202C"/>
    <w:rsid w:val="000C2CA6"/>
    <w:rsid w:val="000C3310"/>
    <w:rsid w:val="000C6835"/>
    <w:rsid w:val="000C75A6"/>
    <w:rsid w:val="000D05FB"/>
    <w:rsid w:val="000D2726"/>
    <w:rsid w:val="000D3DF7"/>
    <w:rsid w:val="000D4C27"/>
    <w:rsid w:val="000D5938"/>
    <w:rsid w:val="000D6560"/>
    <w:rsid w:val="000D77C0"/>
    <w:rsid w:val="000E018E"/>
    <w:rsid w:val="000E12C9"/>
    <w:rsid w:val="000E1487"/>
    <w:rsid w:val="000E59CA"/>
    <w:rsid w:val="000E6A84"/>
    <w:rsid w:val="000E7DDB"/>
    <w:rsid w:val="000F0047"/>
    <w:rsid w:val="000F04C5"/>
    <w:rsid w:val="000F0838"/>
    <w:rsid w:val="000F0B3D"/>
    <w:rsid w:val="000F23AD"/>
    <w:rsid w:val="000F2840"/>
    <w:rsid w:val="000F606E"/>
    <w:rsid w:val="000F682F"/>
    <w:rsid w:val="001031A0"/>
    <w:rsid w:val="00103AEB"/>
    <w:rsid w:val="00105AA7"/>
    <w:rsid w:val="00110CB2"/>
    <w:rsid w:val="001111CF"/>
    <w:rsid w:val="001176C0"/>
    <w:rsid w:val="00120477"/>
    <w:rsid w:val="001210C8"/>
    <w:rsid w:val="0012182C"/>
    <w:rsid w:val="00121835"/>
    <w:rsid w:val="00121FC7"/>
    <w:rsid w:val="001221BC"/>
    <w:rsid w:val="00123DA2"/>
    <w:rsid w:val="00126BCD"/>
    <w:rsid w:val="00130986"/>
    <w:rsid w:val="001312CB"/>
    <w:rsid w:val="0013154F"/>
    <w:rsid w:val="00131DD5"/>
    <w:rsid w:val="00131E04"/>
    <w:rsid w:val="00132CFB"/>
    <w:rsid w:val="0014229B"/>
    <w:rsid w:val="001429F0"/>
    <w:rsid w:val="00142E55"/>
    <w:rsid w:val="001472A4"/>
    <w:rsid w:val="00150587"/>
    <w:rsid w:val="001524BF"/>
    <w:rsid w:val="001550E5"/>
    <w:rsid w:val="00155277"/>
    <w:rsid w:val="0015608C"/>
    <w:rsid w:val="00156454"/>
    <w:rsid w:val="0016103B"/>
    <w:rsid w:val="001617DE"/>
    <w:rsid w:val="0016477E"/>
    <w:rsid w:val="001650A5"/>
    <w:rsid w:val="00167A92"/>
    <w:rsid w:val="00171DF3"/>
    <w:rsid w:val="001737B0"/>
    <w:rsid w:val="00173BFA"/>
    <w:rsid w:val="00174792"/>
    <w:rsid w:val="00175A00"/>
    <w:rsid w:val="00175B15"/>
    <w:rsid w:val="0018227F"/>
    <w:rsid w:val="00183394"/>
    <w:rsid w:val="001859A7"/>
    <w:rsid w:val="00185FD1"/>
    <w:rsid w:val="00187CAA"/>
    <w:rsid w:val="00187CF3"/>
    <w:rsid w:val="00195B1E"/>
    <w:rsid w:val="00195B90"/>
    <w:rsid w:val="00196DB5"/>
    <w:rsid w:val="00197482"/>
    <w:rsid w:val="001976EE"/>
    <w:rsid w:val="00197C50"/>
    <w:rsid w:val="001A09A7"/>
    <w:rsid w:val="001A2E9C"/>
    <w:rsid w:val="001A30C3"/>
    <w:rsid w:val="001A60CA"/>
    <w:rsid w:val="001A6166"/>
    <w:rsid w:val="001A6768"/>
    <w:rsid w:val="001B0163"/>
    <w:rsid w:val="001B0744"/>
    <w:rsid w:val="001C156F"/>
    <w:rsid w:val="001C2F1B"/>
    <w:rsid w:val="001C4BCA"/>
    <w:rsid w:val="001C6EA9"/>
    <w:rsid w:val="001C7459"/>
    <w:rsid w:val="001D0F5A"/>
    <w:rsid w:val="001D16E7"/>
    <w:rsid w:val="001D3DA6"/>
    <w:rsid w:val="001D477F"/>
    <w:rsid w:val="001D58D3"/>
    <w:rsid w:val="001D72EC"/>
    <w:rsid w:val="001E0BE5"/>
    <w:rsid w:val="001E18C8"/>
    <w:rsid w:val="001E54E2"/>
    <w:rsid w:val="001E5512"/>
    <w:rsid w:val="001E69D4"/>
    <w:rsid w:val="001E735C"/>
    <w:rsid w:val="001F02CE"/>
    <w:rsid w:val="001F1DA7"/>
    <w:rsid w:val="001F21A7"/>
    <w:rsid w:val="001F236A"/>
    <w:rsid w:val="001F3FB5"/>
    <w:rsid w:val="001F66FF"/>
    <w:rsid w:val="0020020E"/>
    <w:rsid w:val="00200B0B"/>
    <w:rsid w:val="00200C1E"/>
    <w:rsid w:val="0020190A"/>
    <w:rsid w:val="00201A2E"/>
    <w:rsid w:val="0020426A"/>
    <w:rsid w:val="00214089"/>
    <w:rsid w:val="002148C1"/>
    <w:rsid w:val="00217A3B"/>
    <w:rsid w:val="00223D05"/>
    <w:rsid w:val="002251EA"/>
    <w:rsid w:val="00225D16"/>
    <w:rsid w:val="002308F2"/>
    <w:rsid w:val="002333BD"/>
    <w:rsid w:val="00233A1B"/>
    <w:rsid w:val="00233C34"/>
    <w:rsid w:val="00234322"/>
    <w:rsid w:val="0023498E"/>
    <w:rsid w:val="00242644"/>
    <w:rsid w:val="00242889"/>
    <w:rsid w:val="002473F2"/>
    <w:rsid w:val="002504B4"/>
    <w:rsid w:val="0025074E"/>
    <w:rsid w:val="0025371E"/>
    <w:rsid w:val="002537D8"/>
    <w:rsid w:val="00255FD4"/>
    <w:rsid w:val="002611FB"/>
    <w:rsid w:val="00261FBC"/>
    <w:rsid w:val="002635F5"/>
    <w:rsid w:val="0027078F"/>
    <w:rsid w:val="00270AEA"/>
    <w:rsid w:val="002721C1"/>
    <w:rsid w:val="00276AEE"/>
    <w:rsid w:val="00277A07"/>
    <w:rsid w:val="00281F05"/>
    <w:rsid w:val="00286F47"/>
    <w:rsid w:val="00287D2F"/>
    <w:rsid w:val="00291BC4"/>
    <w:rsid w:val="00291EB8"/>
    <w:rsid w:val="00295121"/>
    <w:rsid w:val="002959C1"/>
    <w:rsid w:val="00297BC9"/>
    <w:rsid w:val="002A0760"/>
    <w:rsid w:val="002A4D79"/>
    <w:rsid w:val="002A7B97"/>
    <w:rsid w:val="002A7F69"/>
    <w:rsid w:val="002B0D79"/>
    <w:rsid w:val="002B2238"/>
    <w:rsid w:val="002B23C9"/>
    <w:rsid w:val="002B37DE"/>
    <w:rsid w:val="002B4153"/>
    <w:rsid w:val="002B5ADF"/>
    <w:rsid w:val="002C2922"/>
    <w:rsid w:val="002C3D72"/>
    <w:rsid w:val="002C5867"/>
    <w:rsid w:val="002C77DB"/>
    <w:rsid w:val="002E019F"/>
    <w:rsid w:val="002E1059"/>
    <w:rsid w:val="002E155D"/>
    <w:rsid w:val="002E2044"/>
    <w:rsid w:val="002E3215"/>
    <w:rsid w:val="002F51EE"/>
    <w:rsid w:val="003015EC"/>
    <w:rsid w:val="00302454"/>
    <w:rsid w:val="00303B14"/>
    <w:rsid w:val="003117B0"/>
    <w:rsid w:val="00311B62"/>
    <w:rsid w:val="00316001"/>
    <w:rsid w:val="003163AC"/>
    <w:rsid w:val="003177A5"/>
    <w:rsid w:val="00320266"/>
    <w:rsid w:val="00321657"/>
    <w:rsid w:val="00322B03"/>
    <w:rsid w:val="00326651"/>
    <w:rsid w:val="00327073"/>
    <w:rsid w:val="00330955"/>
    <w:rsid w:val="003338E8"/>
    <w:rsid w:val="00333E97"/>
    <w:rsid w:val="003340CE"/>
    <w:rsid w:val="0033446A"/>
    <w:rsid w:val="00334CC3"/>
    <w:rsid w:val="00334E22"/>
    <w:rsid w:val="00335F18"/>
    <w:rsid w:val="00337A31"/>
    <w:rsid w:val="00342B7C"/>
    <w:rsid w:val="003436AD"/>
    <w:rsid w:val="003437C0"/>
    <w:rsid w:val="00344CE0"/>
    <w:rsid w:val="0034610B"/>
    <w:rsid w:val="00350CF2"/>
    <w:rsid w:val="003541D9"/>
    <w:rsid w:val="00354F9C"/>
    <w:rsid w:val="00360925"/>
    <w:rsid w:val="00363989"/>
    <w:rsid w:val="00363D7F"/>
    <w:rsid w:val="00364288"/>
    <w:rsid w:val="003652A3"/>
    <w:rsid w:val="00366401"/>
    <w:rsid w:val="003703B9"/>
    <w:rsid w:val="0037121A"/>
    <w:rsid w:val="00371EAC"/>
    <w:rsid w:val="00372F2C"/>
    <w:rsid w:val="00373C15"/>
    <w:rsid w:val="003762D1"/>
    <w:rsid w:val="00376E1F"/>
    <w:rsid w:val="00377016"/>
    <w:rsid w:val="00377B73"/>
    <w:rsid w:val="00380657"/>
    <w:rsid w:val="0038208B"/>
    <w:rsid w:val="003839DF"/>
    <w:rsid w:val="00384EA0"/>
    <w:rsid w:val="003851BD"/>
    <w:rsid w:val="003855C6"/>
    <w:rsid w:val="00386DA0"/>
    <w:rsid w:val="00393716"/>
    <w:rsid w:val="00393B94"/>
    <w:rsid w:val="00394DBA"/>
    <w:rsid w:val="00395D0B"/>
    <w:rsid w:val="00396976"/>
    <w:rsid w:val="003A405A"/>
    <w:rsid w:val="003A43A7"/>
    <w:rsid w:val="003A4EA9"/>
    <w:rsid w:val="003A540C"/>
    <w:rsid w:val="003B1441"/>
    <w:rsid w:val="003B1784"/>
    <w:rsid w:val="003B35E6"/>
    <w:rsid w:val="003B41F0"/>
    <w:rsid w:val="003B5D20"/>
    <w:rsid w:val="003C06FD"/>
    <w:rsid w:val="003C0E06"/>
    <w:rsid w:val="003C1CFB"/>
    <w:rsid w:val="003C22D3"/>
    <w:rsid w:val="003C2404"/>
    <w:rsid w:val="003C3478"/>
    <w:rsid w:val="003C42D4"/>
    <w:rsid w:val="003C5D07"/>
    <w:rsid w:val="003D1F20"/>
    <w:rsid w:val="003D22D2"/>
    <w:rsid w:val="003D27A0"/>
    <w:rsid w:val="003D3C07"/>
    <w:rsid w:val="003D3D2C"/>
    <w:rsid w:val="003D70BA"/>
    <w:rsid w:val="003E02D7"/>
    <w:rsid w:val="003E0883"/>
    <w:rsid w:val="003E4420"/>
    <w:rsid w:val="003E4614"/>
    <w:rsid w:val="003E50FB"/>
    <w:rsid w:val="003E5C2A"/>
    <w:rsid w:val="003F013D"/>
    <w:rsid w:val="003F2385"/>
    <w:rsid w:val="003F3C1B"/>
    <w:rsid w:val="003F5BAC"/>
    <w:rsid w:val="003F7061"/>
    <w:rsid w:val="0040107A"/>
    <w:rsid w:val="004015E9"/>
    <w:rsid w:val="0040339D"/>
    <w:rsid w:val="004076AB"/>
    <w:rsid w:val="00407E48"/>
    <w:rsid w:val="0041167F"/>
    <w:rsid w:val="004131D9"/>
    <w:rsid w:val="00413DE7"/>
    <w:rsid w:val="004157F0"/>
    <w:rsid w:val="004175E3"/>
    <w:rsid w:val="004227E4"/>
    <w:rsid w:val="00423904"/>
    <w:rsid w:val="00423AEA"/>
    <w:rsid w:val="00426027"/>
    <w:rsid w:val="0042787A"/>
    <w:rsid w:val="0043004E"/>
    <w:rsid w:val="0043192E"/>
    <w:rsid w:val="00437890"/>
    <w:rsid w:val="00443AE1"/>
    <w:rsid w:val="0044655A"/>
    <w:rsid w:val="004471B0"/>
    <w:rsid w:val="0045255B"/>
    <w:rsid w:val="00453A93"/>
    <w:rsid w:val="00456D12"/>
    <w:rsid w:val="00461566"/>
    <w:rsid w:val="004668D5"/>
    <w:rsid w:val="0047057E"/>
    <w:rsid w:val="00471778"/>
    <w:rsid w:val="00475651"/>
    <w:rsid w:val="004756C7"/>
    <w:rsid w:val="00480B15"/>
    <w:rsid w:val="0048212A"/>
    <w:rsid w:val="00482F6C"/>
    <w:rsid w:val="004862D4"/>
    <w:rsid w:val="00487898"/>
    <w:rsid w:val="00491B76"/>
    <w:rsid w:val="004939CF"/>
    <w:rsid w:val="0049506A"/>
    <w:rsid w:val="00495CE2"/>
    <w:rsid w:val="0049660D"/>
    <w:rsid w:val="00497FD4"/>
    <w:rsid w:val="004A07BA"/>
    <w:rsid w:val="004A1266"/>
    <w:rsid w:val="004A2B9A"/>
    <w:rsid w:val="004A39C9"/>
    <w:rsid w:val="004A63BF"/>
    <w:rsid w:val="004A6B80"/>
    <w:rsid w:val="004A6D23"/>
    <w:rsid w:val="004A716E"/>
    <w:rsid w:val="004B073C"/>
    <w:rsid w:val="004B4690"/>
    <w:rsid w:val="004B6532"/>
    <w:rsid w:val="004B6BE8"/>
    <w:rsid w:val="004B791F"/>
    <w:rsid w:val="004C0443"/>
    <w:rsid w:val="004C2DC5"/>
    <w:rsid w:val="004C569E"/>
    <w:rsid w:val="004C608F"/>
    <w:rsid w:val="004C6B76"/>
    <w:rsid w:val="004D26E9"/>
    <w:rsid w:val="004D5F3E"/>
    <w:rsid w:val="004E2040"/>
    <w:rsid w:val="004E2363"/>
    <w:rsid w:val="004E2526"/>
    <w:rsid w:val="004E2CCA"/>
    <w:rsid w:val="004E330A"/>
    <w:rsid w:val="004E3A48"/>
    <w:rsid w:val="004E4DB2"/>
    <w:rsid w:val="004E50E6"/>
    <w:rsid w:val="004E5BA3"/>
    <w:rsid w:val="004F2313"/>
    <w:rsid w:val="004F3C51"/>
    <w:rsid w:val="004F65AD"/>
    <w:rsid w:val="004F74DF"/>
    <w:rsid w:val="00503A5B"/>
    <w:rsid w:val="00505048"/>
    <w:rsid w:val="00505074"/>
    <w:rsid w:val="00506101"/>
    <w:rsid w:val="00506339"/>
    <w:rsid w:val="00506D8C"/>
    <w:rsid w:val="00507ED6"/>
    <w:rsid w:val="005143EA"/>
    <w:rsid w:val="00514E5A"/>
    <w:rsid w:val="00514ED3"/>
    <w:rsid w:val="005222AC"/>
    <w:rsid w:val="00522307"/>
    <w:rsid w:val="005276C2"/>
    <w:rsid w:val="00530868"/>
    <w:rsid w:val="00531D06"/>
    <w:rsid w:val="0053329F"/>
    <w:rsid w:val="0054344D"/>
    <w:rsid w:val="00544844"/>
    <w:rsid w:val="00554776"/>
    <w:rsid w:val="005550FB"/>
    <w:rsid w:val="0055582D"/>
    <w:rsid w:val="005564E5"/>
    <w:rsid w:val="00556FFF"/>
    <w:rsid w:val="00557B3F"/>
    <w:rsid w:val="00557C55"/>
    <w:rsid w:val="00557E54"/>
    <w:rsid w:val="0056095A"/>
    <w:rsid w:val="005609FB"/>
    <w:rsid w:val="00562D96"/>
    <w:rsid w:val="00563017"/>
    <w:rsid w:val="00563673"/>
    <w:rsid w:val="00563C17"/>
    <w:rsid w:val="0056402A"/>
    <w:rsid w:val="005660A3"/>
    <w:rsid w:val="005664D3"/>
    <w:rsid w:val="00570E2D"/>
    <w:rsid w:val="005712FB"/>
    <w:rsid w:val="00572120"/>
    <w:rsid w:val="005737AC"/>
    <w:rsid w:val="0057481C"/>
    <w:rsid w:val="00575D2B"/>
    <w:rsid w:val="0057676D"/>
    <w:rsid w:val="00577484"/>
    <w:rsid w:val="0058740C"/>
    <w:rsid w:val="005877C7"/>
    <w:rsid w:val="00592817"/>
    <w:rsid w:val="005942E2"/>
    <w:rsid w:val="00596804"/>
    <w:rsid w:val="00597162"/>
    <w:rsid w:val="005A1663"/>
    <w:rsid w:val="005A1D4B"/>
    <w:rsid w:val="005A210F"/>
    <w:rsid w:val="005A3073"/>
    <w:rsid w:val="005B1DBD"/>
    <w:rsid w:val="005B1E65"/>
    <w:rsid w:val="005B2158"/>
    <w:rsid w:val="005B43D9"/>
    <w:rsid w:val="005B5447"/>
    <w:rsid w:val="005B7517"/>
    <w:rsid w:val="005C062B"/>
    <w:rsid w:val="005C15E6"/>
    <w:rsid w:val="005C56EC"/>
    <w:rsid w:val="005C6602"/>
    <w:rsid w:val="005C6A3E"/>
    <w:rsid w:val="005C6E10"/>
    <w:rsid w:val="005C7924"/>
    <w:rsid w:val="005D24C7"/>
    <w:rsid w:val="005D34FF"/>
    <w:rsid w:val="005D36E8"/>
    <w:rsid w:val="005D5610"/>
    <w:rsid w:val="005D56C9"/>
    <w:rsid w:val="005D6FC5"/>
    <w:rsid w:val="005D79A9"/>
    <w:rsid w:val="005E291B"/>
    <w:rsid w:val="005E3AAF"/>
    <w:rsid w:val="005E6814"/>
    <w:rsid w:val="005F1E51"/>
    <w:rsid w:val="005F22F7"/>
    <w:rsid w:val="005F30EF"/>
    <w:rsid w:val="005F3AA5"/>
    <w:rsid w:val="005F3D31"/>
    <w:rsid w:val="0060119A"/>
    <w:rsid w:val="00602571"/>
    <w:rsid w:val="006045F7"/>
    <w:rsid w:val="00604FD9"/>
    <w:rsid w:val="00606F7C"/>
    <w:rsid w:val="00607F14"/>
    <w:rsid w:val="00611D57"/>
    <w:rsid w:val="00611DFE"/>
    <w:rsid w:val="00613D91"/>
    <w:rsid w:val="00615235"/>
    <w:rsid w:val="00617519"/>
    <w:rsid w:val="00617B2F"/>
    <w:rsid w:val="00620DD4"/>
    <w:rsid w:val="00626D68"/>
    <w:rsid w:val="00627D9E"/>
    <w:rsid w:val="00630507"/>
    <w:rsid w:val="00630C11"/>
    <w:rsid w:val="006313FA"/>
    <w:rsid w:val="00631CA5"/>
    <w:rsid w:val="00631F79"/>
    <w:rsid w:val="006336E3"/>
    <w:rsid w:val="00633D60"/>
    <w:rsid w:val="00633EE9"/>
    <w:rsid w:val="00634745"/>
    <w:rsid w:val="00635B84"/>
    <w:rsid w:val="00636B7F"/>
    <w:rsid w:val="00637AEF"/>
    <w:rsid w:val="0064090E"/>
    <w:rsid w:val="00640CCD"/>
    <w:rsid w:val="00641A62"/>
    <w:rsid w:val="00642411"/>
    <w:rsid w:val="006437C5"/>
    <w:rsid w:val="00647F40"/>
    <w:rsid w:val="00651426"/>
    <w:rsid w:val="00651F92"/>
    <w:rsid w:val="006615FC"/>
    <w:rsid w:val="0066223A"/>
    <w:rsid w:val="0066455F"/>
    <w:rsid w:val="00664ED3"/>
    <w:rsid w:val="006659D3"/>
    <w:rsid w:val="00672207"/>
    <w:rsid w:val="0067223D"/>
    <w:rsid w:val="00674D12"/>
    <w:rsid w:val="00675166"/>
    <w:rsid w:val="006800F2"/>
    <w:rsid w:val="00682D85"/>
    <w:rsid w:val="00686889"/>
    <w:rsid w:val="006912FF"/>
    <w:rsid w:val="006913FE"/>
    <w:rsid w:val="006917E2"/>
    <w:rsid w:val="006929FF"/>
    <w:rsid w:val="0069364B"/>
    <w:rsid w:val="006936EB"/>
    <w:rsid w:val="006A2C8A"/>
    <w:rsid w:val="006A36CB"/>
    <w:rsid w:val="006A3FA8"/>
    <w:rsid w:val="006A476E"/>
    <w:rsid w:val="006A4F73"/>
    <w:rsid w:val="006A536B"/>
    <w:rsid w:val="006B018B"/>
    <w:rsid w:val="006B2108"/>
    <w:rsid w:val="006B2A7D"/>
    <w:rsid w:val="006B2B03"/>
    <w:rsid w:val="006B4C46"/>
    <w:rsid w:val="006B530D"/>
    <w:rsid w:val="006B70D2"/>
    <w:rsid w:val="006B7282"/>
    <w:rsid w:val="006B736D"/>
    <w:rsid w:val="006B7ADC"/>
    <w:rsid w:val="006C3B90"/>
    <w:rsid w:val="006C3E87"/>
    <w:rsid w:val="006C4077"/>
    <w:rsid w:val="006C4706"/>
    <w:rsid w:val="006C64CF"/>
    <w:rsid w:val="006C72A7"/>
    <w:rsid w:val="006D0B6F"/>
    <w:rsid w:val="006D0C4D"/>
    <w:rsid w:val="006D0F0E"/>
    <w:rsid w:val="006D218A"/>
    <w:rsid w:val="006D355C"/>
    <w:rsid w:val="006D3669"/>
    <w:rsid w:val="006D554E"/>
    <w:rsid w:val="006D61F7"/>
    <w:rsid w:val="006E2875"/>
    <w:rsid w:val="006E3208"/>
    <w:rsid w:val="006E36D6"/>
    <w:rsid w:val="006E3BB5"/>
    <w:rsid w:val="006F23E4"/>
    <w:rsid w:val="006F3DAA"/>
    <w:rsid w:val="006F4C02"/>
    <w:rsid w:val="007008C2"/>
    <w:rsid w:val="007009E5"/>
    <w:rsid w:val="00700EDB"/>
    <w:rsid w:val="00700FFB"/>
    <w:rsid w:val="00702F0C"/>
    <w:rsid w:val="00703508"/>
    <w:rsid w:val="007035E2"/>
    <w:rsid w:val="007053F7"/>
    <w:rsid w:val="0070700D"/>
    <w:rsid w:val="00712C0F"/>
    <w:rsid w:val="0071339C"/>
    <w:rsid w:val="00715104"/>
    <w:rsid w:val="00715E26"/>
    <w:rsid w:val="00724D62"/>
    <w:rsid w:val="00725532"/>
    <w:rsid w:val="007257B2"/>
    <w:rsid w:val="00726656"/>
    <w:rsid w:val="00727CBF"/>
    <w:rsid w:val="00733750"/>
    <w:rsid w:val="00735A94"/>
    <w:rsid w:val="007361A2"/>
    <w:rsid w:val="00736605"/>
    <w:rsid w:val="0074356C"/>
    <w:rsid w:val="007437FE"/>
    <w:rsid w:val="007441E8"/>
    <w:rsid w:val="00744C2E"/>
    <w:rsid w:val="00745501"/>
    <w:rsid w:val="00747773"/>
    <w:rsid w:val="00747ABD"/>
    <w:rsid w:val="00747DDB"/>
    <w:rsid w:val="00754DC1"/>
    <w:rsid w:val="00755461"/>
    <w:rsid w:val="00755549"/>
    <w:rsid w:val="00755771"/>
    <w:rsid w:val="0075739C"/>
    <w:rsid w:val="007573C9"/>
    <w:rsid w:val="007577B7"/>
    <w:rsid w:val="00760276"/>
    <w:rsid w:val="00761700"/>
    <w:rsid w:val="00761EE4"/>
    <w:rsid w:val="007629C1"/>
    <w:rsid w:val="00762D4E"/>
    <w:rsid w:val="00762E64"/>
    <w:rsid w:val="007645DB"/>
    <w:rsid w:val="00764B9F"/>
    <w:rsid w:val="007652EB"/>
    <w:rsid w:val="00767C00"/>
    <w:rsid w:val="00770E79"/>
    <w:rsid w:val="00771370"/>
    <w:rsid w:val="007728BF"/>
    <w:rsid w:val="007738B9"/>
    <w:rsid w:val="00777015"/>
    <w:rsid w:val="00777FE1"/>
    <w:rsid w:val="00780704"/>
    <w:rsid w:val="00784B83"/>
    <w:rsid w:val="0078515A"/>
    <w:rsid w:val="007862B1"/>
    <w:rsid w:val="00787CE5"/>
    <w:rsid w:val="00792357"/>
    <w:rsid w:val="00793F7C"/>
    <w:rsid w:val="00794FB7"/>
    <w:rsid w:val="007954B9"/>
    <w:rsid w:val="00797EBC"/>
    <w:rsid w:val="007A1A68"/>
    <w:rsid w:val="007A1F04"/>
    <w:rsid w:val="007A2C98"/>
    <w:rsid w:val="007A355B"/>
    <w:rsid w:val="007A4194"/>
    <w:rsid w:val="007A4BFD"/>
    <w:rsid w:val="007B17C0"/>
    <w:rsid w:val="007B2072"/>
    <w:rsid w:val="007B3FCD"/>
    <w:rsid w:val="007B5D89"/>
    <w:rsid w:val="007B5EB4"/>
    <w:rsid w:val="007B62AC"/>
    <w:rsid w:val="007B65BC"/>
    <w:rsid w:val="007B7389"/>
    <w:rsid w:val="007C6EB7"/>
    <w:rsid w:val="007D4BD6"/>
    <w:rsid w:val="007D501B"/>
    <w:rsid w:val="007D59FD"/>
    <w:rsid w:val="007D6017"/>
    <w:rsid w:val="007D605B"/>
    <w:rsid w:val="007D7D6D"/>
    <w:rsid w:val="007E00F4"/>
    <w:rsid w:val="007E1740"/>
    <w:rsid w:val="007E3686"/>
    <w:rsid w:val="007E5C86"/>
    <w:rsid w:val="007E6DBE"/>
    <w:rsid w:val="007F0664"/>
    <w:rsid w:val="007F21BF"/>
    <w:rsid w:val="007F27C3"/>
    <w:rsid w:val="007F28FE"/>
    <w:rsid w:val="007F3A80"/>
    <w:rsid w:val="007F3EDD"/>
    <w:rsid w:val="007F460D"/>
    <w:rsid w:val="007F5470"/>
    <w:rsid w:val="007F69F3"/>
    <w:rsid w:val="008004ED"/>
    <w:rsid w:val="00801A6B"/>
    <w:rsid w:val="008040F4"/>
    <w:rsid w:val="00805BF7"/>
    <w:rsid w:val="00806458"/>
    <w:rsid w:val="00810640"/>
    <w:rsid w:val="00811F5B"/>
    <w:rsid w:val="00812F9E"/>
    <w:rsid w:val="00814449"/>
    <w:rsid w:val="00814554"/>
    <w:rsid w:val="008165F5"/>
    <w:rsid w:val="00817614"/>
    <w:rsid w:val="00817857"/>
    <w:rsid w:val="00817E22"/>
    <w:rsid w:val="00817F68"/>
    <w:rsid w:val="00820B00"/>
    <w:rsid w:val="00822E34"/>
    <w:rsid w:val="00822EA1"/>
    <w:rsid w:val="00822FFA"/>
    <w:rsid w:val="00824946"/>
    <w:rsid w:val="00825491"/>
    <w:rsid w:val="008254DA"/>
    <w:rsid w:val="00826A26"/>
    <w:rsid w:val="00827939"/>
    <w:rsid w:val="00831B28"/>
    <w:rsid w:val="008359C0"/>
    <w:rsid w:val="00837DA0"/>
    <w:rsid w:val="0084095F"/>
    <w:rsid w:val="00840BAA"/>
    <w:rsid w:val="0084105B"/>
    <w:rsid w:val="008414D3"/>
    <w:rsid w:val="008424D3"/>
    <w:rsid w:val="00847AB7"/>
    <w:rsid w:val="00850A61"/>
    <w:rsid w:val="00851943"/>
    <w:rsid w:val="00852880"/>
    <w:rsid w:val="008538EF"/>
    <w:rsid w:val="00856B4E"/>
    <w:rsid w:val="00856C15"/>
    <w:rsid w:val="00857C3C"/>
    <w:rsid w:val="008608BD"/>
    <w:rsid w:val="0086172D"/>
    <w:rsid w:val="008627DD"/>
    <w:rsid w:val="00862B87"/>
    <w:rsid w:val="00863212"/>
    <w:rsid w:val="00870C39"/>
    <w:rsid w:val="008726F3"/>
    <w:rsid w:val="008728BD"/>
    <w:rsid w:val="008731C3"/>
    <w:rsid w:val="008766BC"/>
    <w:rsid w:val="00877FFD"/>
    <w:rsid w:val="00880501"/>
    <w:rsid w:val="0088108C"/>
    <w:rsid w:val="00884440"/>
    <w:rsid w:val="0088677E"/>
    <w:rsid w:val="00887F9A"/>
    <w:rsid w:val="00890578"/>
    <w:rsid w:val="00892407"/>
    <w:rsid w:val="008925BF"/>
    <w:rsid w:val="00892756"/>
    <w:rsid w:val="00893D26"/>
    <w:rsid w:val="008A1DDE"/>
    <w:rsid w:val="008A4759"/>
    <w:rsid w:val="008A5B88"/>
    <w:rsid w:val="008B0D35"/>
    <w:rsid w:val="008B3CCA"/>
    <w:rsid w:val="008C1974"/>
    <w:rsid w:val="008C1B19"/>
    <w:rsid w:val="008C1D27"/>
    <w:rsid w:val="008C3326"/>
    <w:rsid w:val="008C5342"/>
    <w:rsid w:val="008D0772"/>
    <w:rsid w:val="008D10A7"/>
    <w:rsid w:val="008D19DA"/>
    <w:rsid w:val="008D1A74"/>
    <w:rsid w:val="008D1CC7"/>
    <w:rsid w:val="008D454A"/>
    <w:rsid w:val="008D7504"/>
    <w:rsid w:val="008E0BEC"/>
    <w:rsid w:val="008E3A0C"/>
    <w:rsid w:val="008E3A23"/>
    <w:rsid w:val="008F4EBD"/>
    <w:rsid w:val="008F5397"/>
    <w:rsid w:val="0090051E"/>
    <w:rsid w:val="00900BF2"/>
    <w:rsid w:val="0090337A"/>
    <w:rsid w:val="009038B6"/>
    <w:rsid w:val="00905271"/>
    <w:rsid w:val="0090601C"/>
    <w:rsid w:val="00910709"/>
    <w:rsid w:val="00911953"/>
    <w:rsid w:val="00912853"/>
    <w:rsid w:val="00914DF4"/>
    <w:rsid w:val="00915DA0"/>
    <w:rsid w:val="00916A21"/>
    <w:rsid w:val="00917AC9"/>
    <w:rsid w:val="00917B13"/>
    <w:rsid w:val="009205F9"/>
    <w:rsid w:val="009207E8"/>
    <w:rsid w:val="00920C3F"/>
    <w:rsid w:val="0092165D"/>
    <w:rsid w:val="00922708"/>
    <w:rsid w:val="00922B2F"/>
    <w:rsid w:val="0092379B"/>
    <w:rsid w:val="0092563B"/>
    <w:rsid w:val="00930568"/>
    <w:rsid w:val="00931E3C"/>
    <w:rsid w:val="00932E12"/>
    <w:rsid w:val="00935343"/>
    <w:rsid w:val="00944E0C"/>
    <w:rsid w:val="00945CA1"/>
    <w:rsid w:val="009501E2"/>
    <w:rsid w:val="0095128C"/>
    <w:rsid w:val="0095242D"/>
    <w:rsid w:val="00952893"/>
    <w:rsid w:val="00952DD7"/>
    <w:rsid w:val="00954AB1"/>
    <w:rsid w:val="009562DE"/>
    <w:rsid w:val="009565ED"/>
    <w:rsid w:val="00957144"/>
    <w:rsid w:val="009609AB"/>
    <w:rsid w:val="0096213E"/>
    <w:rsid w:val="00962D73"/>
    <w:rsid w:val="00962E30"/>
    <w:rsid w:val="00970F55"/>
    <w:rsid w:val="00971BAF"/>
    <w:rsid w:val="00972D49"/>
    <w:rsid w:val="0097302F"/>
    <w:rsid w:val="00974DB2"/>
    <w:rsid w:val="00981366"/>
    <w:rsid w:val="00981368"/>
    <w:rsid w:val="00982786"/>
    <w:rsid w:val="00983AA8"/>
    <w:rsid w:val="00985CE5"/>
    <w:rsid w:val="00990092"/>
    <w:rsid w:val="00992474"/>
    <w:rsid w:val="0099607D"/>
    <w:rsid w:val="009A07E6"/>
    <w:rsid w:val="009A1169"/>
    <w:rsid w:val="009A2B24"/>
    <w:rsid w:val="009A2B4B"/>
    <w:rsid w:val="009A3470"/>
    <w:rsid w:val="009B00D5"/>
    <w:rsid w:val="009B12BD"/>
    <w:rsid w:val="009B193E"/>
    <w:rsid w:val="009B36CC"/>
    <w:rsid w:val="009B5674"/>
    <w:rsid w:val="009B5A85"/>
    <w:rsid w:val="009B619E"/>
    <w:rsid w:val="009B6DDE"/>
    <w:rsid w:val="009C1E5F"/>
    <w:rsid w:val="009C2C97"/>
    <w:rsid w:val="009C33D3"/>
    <w:rsid w:val="009C3D1F"/>
    <w:rsid w:val="009C5973"/>
    <w:rsid w:val="009C778F"/>
    <w:rsid w:val="009D0B30"/>
    <w:rsid w:val="009D2710"/>
    <w:rsid w:val="009D2FBC"/>
    <w:rsid w:val="009D496A"/>
    <w:rsid w:val="009E2ADE"/>
    <w:rsid w:val="009E7848"/>
    <w:rsid w:val="009F0C59"/>
    <w:rsid w:val="009F0CA6"/>
    <w:rsid w:val="009F1655"/>
    <w:rsid w:val="009F2AEE"/>
    <w:rsid w:val="00A01E49"/>
    <w:rsid w:val="00A03DBB"/>
    <w:rsid w:val="00A0676E"/>
    <w:rsid w:val="00A11F05"/>
    <w:rsid w:val="00A12129"/>
    <w:rsid w:val="00A12300"/>
    <w:rsid w:val="00A12ACF"/>
    <w:rsid w:val="00A13C47"/>
    <w:rsid w:val="00A1480B"/>
    <w:rsid w:val="00A16020"/>
    <w:rsid w:val="00A165C7"/>
    <w:rsid w:val="00A1660C"/>
    <w:rsid w:val="00A16D4C"/>
    <w:rsid w:val="00A21589"/>
    <w:rsid w:val="00A27968"/>
    <w:rsid w:val="00A27B40"/>
    <w:rsid w:val="00A30176"/>
    <w:rsid w:val="00A324D0"/>
    <w:rsid w:val="00A324EB"/>
    <w:rsid w:val="00A343E0"/>
    <w:rsid w:val="00A35320"/>
    <w:rsid w:val="00A3556F"/>
    <w:rsid w:val="00A40B8E"/>
    <w:rsid w:val="00A41C55"/>
    <w:rsid w:val="00A43CF6"/>
    <w:rsid w:val="00A466CA"/>
    <w:rsid w:val="00A53FE0"/>
    <w:rsid w:val="00A544E8"/>
    <w:rsid w:val="00A54EE9"/>
    <w:rsid w:val="00A609FA"/>
    <w:rsid w:val="00A6286D"/>
    <w:rsid w:val="00A63B88"/>
    <w:rsid w:val="00A743F9"/>
    <w:rsid w:val="00A75669"/>
    <w:rsid w:val="00A8008A"/>
    <w:rsid w:val="00A843E6"/>
    <w:rsid w:val="00A8493B"/>
    <w:rsid w:val="00A85EAF"/>
    <w:rsid w:val="00A933B5"/>
    <w:rsid w:val="00A9691F"/>
    <w:rsid w:val="00A97A72"/>
    <w:rsid w:val="00AA102A"/>
    <w:rsid w:val="00AA11CC"/>
    <w:rsid w:val="00AA1567"/>
    <w:rsid w:val="00AA1B4B"/>
    <w:rsid w:val="00AA37D5"/>
    <w:rsid w:val="00AA46E3"/>
    <w:rsid w:val="00AA5A65"/>
    <w:rsid w:val="00AA5EA6"/>
    <w:rsid w:val="00AB420F"/>
    <w:rsid w:val="00AB4229"/>
    <w:rsid w:val="00AB6C4B"/>
    <w:rsid w:val="00AC351D"/>
    <w:rsid w:val="00AC4B2C"/>
    <w:rsid w:val="00AC4E94"/>
    <w:rsid w:val="00AC6097"/>
    <w:rsid w:val="00AC69C1"/>
    <w:rsid w:val="00AC6A0A"/>
    <w:rsid w:val="00AC6A78"/>
    <w:rsid w:val="00AD01F4"/>
    <w:rsid w:val="00AD30D8"/>
    <w:rsid w:val="00AD36EC"/>
    <w:rsid w:val="00AD587A"/>
    <w:rsid w:val="00AD59E8"/>
    <w:rsid w:val="00AD6BCB"/>
    <w:rsid w:val="00AD6D4A"/>
    <w:rsid w:val="00AE153B"/>
    <w:rsid w:val="00AE159E"/>
    <w:rsid w:val="00AE2771"/>
    <w:rsid w:val="00AE320B"/>
    <w:rsid w:val="00AE35D9"/>
    <w:rsid w:val="00AE3C12"/>
    <w:rsid w:val="00AE4A14"/>
    <w:rsid w:val="00AE4C81"/>
    <w:rsid w:val="00AF0464"/>
    <w:rsid w:val="00AF0676"/>
    <w:rsid w:val="00AF30CB"/>
    <w:rsid w:val="00AF6B67"/>
    <w:rsid w:val="00B00BF3"/>
    <w:rsid w:val="00B024FA"/>
    <w:rsid w:val="00B039E7"/>
    <w:rsid w:val="00B05D73"/>
    <w:rsid w:val="00B06031"/>
    <w:rsid w:val="00B06F99"/>
    <w:rsid w:val="00B070BE"/>
    <w:rsid w:val="00B12518"/>
    <w:rsid w:val="00B13808"/>
    <w:rsid w:val="00B13D77"/>
    <w:rsid w:val="00B15E49"/>
    <w:rsid w:val="00B1689B"/>
    <w:rsid w:val="00B16F2D"/>
    <w:rsid w:val="00B17609"/>
    <w:rsid w:val="00B20CE1"/>
    <w:rsid w:val="00B212AA"/>
    <w:rsid w:val="00B22FFA"/>
    <w:rsid w:val="00B2333A"/>
    <w:rsid w:val="00B23650"/>
    <w:rsid w:val="00B26329"/>
    <w:rsid w:val="00B26CF0"/>
    <w:rsid w:val="00B27575"/>
    <w:rsid w:val="00B31143"/>
    <w:rsid w:val="00B315F7"/>
    <w:rsid w:val="00B31AB8"/>
    <w:rsid w:val="00B3360B"/>
    <w:rsid w:val="00B34490"/>
    <w:rsid w:val="00B34E7B"/>
    <w:rsid w:val="00B35B79"/>
    <w:rsid w:val="00B35F19"/>
    <w:rsid w:val="00B3706C"/>
    <w:rsid w:val="00B37EA9"/>
    <w:rsid w:val="00B404F1"/>
    <w:rsid w:val="00B4171B"/>
    <w:rsid w:val="00B41ABB"/>
    <w:rsid w:val="00B44D6F"/>
    <w:rsid w:val="00B47276"/>
    <w:rsid w:val="00B506C9"/>
    <w:rsid w:val="00B5097E"/>
    <w:rsid w:val="00B5101D"/>
    <w:rsid w:val="00B511F9"/>
    <w:rsid w:val="00B539A3"/>
    <w:rsid w:val="00B53DFF"/>
    <w:rsid w:val="00B55EEC"/>
    <w:rsid w:val="00B6197E"/>
    <w:rsid w:val="00B6350F"/>
    <w:rsid w:val="00B710C1"/>
    <w:rsid w:val="00B71916"/>
    <w:rsid w:val="00B76311"/>
    <w:rsid w:val="00B801BA"/>
    <w:rsid w:val="00B82699"/>
    <w:rsid w:val="00B86165"/>
    <w:rsid w:val="00B861AB"/>
    <w:rsid w:val="00B8633C"/>
    <w:rsid w:val="00B87DAB"/>
    <w:rsid w:val="00B91092"/>
    <w:rsid w:val="00B91DEC"/>
    <w:rsid w:val="00B9277E"/>
    <w:rsid w:val="00B92E65"/>
    <w:rsid w:val="00B945B0"/>
    <w:rsid w:val="00B9473F"/>
    <w:rsid w:val="00BA5485"/>
    <w:rsid w:val="00BA6170"/>
    <w:rsid w:val="00BA7705"/>
    <w:rsid w:val="00BA7992"/>
    <w:rsid w:val="00BB17EC"/>
    <w:rsid w:val="00BB6026"/>
    <w:rsid w:val="00BB6643"/>
    <w:rsid w:val="00BB701D"/>
    <w:rsid w:val="00BB737C"/>
    <w:rsid w:val="00BB75E3"/>
    <w:rsid w:val="00BC1394"/>
    <w:rsid w:val="00BC2411"/>
    <w:rsid w:val="00BC45DF"/>
    <w:rsid w:val="00BC45E6"/>
    <w:rsid w:val="00BC59A6"/>
    <w:rsid w:val="00BC72FE"/>
    <w:rsid w:val="00BD0035"/>
    <w:rsid w:val="00BD094B"/>
    <w:rsid w:val="00BE2EAD"/>
    <w:rsid w:val="00BE30DE"/>
    <w:rsid w:val="00BE3E19"/>
    <w:rsid w:val="00BF0BD1"/>
    <w:rsid w:val="00BF1642"/>
    <w:rsid w:val="00BF49AF"/>
    <w:rsid w:val="00C013DA"/>
    <w:rsid w:val="00C072B8"/>
    <w:rsid w:val="00C16C6B"/>
    <w:rsid w:val="00C17404"/>
    <w:rsid w:val="00C2060B"/>
    <w:rsid w:val="00C22FA7"/>
    <w:rsid w:val="00C24109"/>
    <w:rsid w:val="00C24576"/>
    <w:rsid w:val="00C24B5E"/>
    <w:rsid w:val="00C250A3"/>
    <w:rsid w:val="00C25463"/>
    <w:rsid w:val="00C27CA6"/>
    <w:rsid w:val="00C300C9"/>
    <w:rsid w:val="00C33946"/>
    <w:rsid w:val="00C3423B"/>
    <w:rsid w:val="00C4039D"/>
    <w:rsid w:val="00C41BE8"/>
    <w:rsid w:val="00C41E0C"/>
    <w:rsid w:val="00C43E98"/>
    <w:rsid w:val="00C4417C"/>
    <w:rsid w:val="00C50608"/>
    <w:rsid w:val="00C56424"/>
    <w:rsid w:val="00C635D5"/>
    <w:rsid w:val="00C638AD"/>
    <w:rsid w:val="00C64CDB"/>
    <w:rsid w:val="00C64FD7"/>
    <w:rsid w:val="00C656CE"/>
    <w:rsid w:val="00C664AC"/>
    <w:rsid w:val="00C71080"/>
    <w:rsid w:val="00C716EA"/>
    <w:rsid w:val="00C7301F"/>
    <w:rsid w:val="00C74AA4"/>
    <w:rsid w:val="00C75185"/>
    <w:rsid w:val="00C76D01"/>
    <w:rsid w:val="00C76FB1"/>
    <w:rsid w:val="00C771B5"/>
    <w:rsid w:val="00C77E5B"/>
    <w:rsid w:val="00C8026C"/>
    <w:rsid w:val="00C816F5"/>
    <w:rsid w:val="00C84899"/>
    <w:rsid w:val="00C84B67"/>
    <w:rsid w:val="00C9042B"/>
    <w:rsid w:val="00C90809"/>
    <w:rsid w:val="00C94697"/>
    <w:rsid w:val="00C95E8F"/>
    <w:rsid w:val="00CA1D58"/>
    <w:rsid w:val="00CA549D"/>
    <w:rsid w:val="00CA6C31"/>
    <w:rsid w:val="00CA70BC"/>
    <w:rsid w:val="00CB2141"/>
    <w:rsid w:val="00CB5151"/>
    <w:rsid w:val="00CB5336"/>
    <w:rsid w:val="00CB665E"/>
    <w:rsid w:val="00CC0EBD"/>
    <w:rsid w:val="00CC169D"/>
    <w:rsid w:val="00CC2B93"/>
    <w:rsid w:val="00CC4D83"/>
    <w:rsid w:val="00CC54A4"/>
    <w:rsid w:val="00CC5A5B"/>
    <w:rsid w:val="00CC5FF9"/>
    <w:rsid w:val="00CD2F1B"/>
    <w:rsid w:val="00CD3BBA"/>
    <w:rsid w:val="00CD44EA"/>
    <w:rsid w:val="00CD5434"/>
    <w:rsid w:val="00CD67F9"/>
    <w:rsid w:val="00CD6DA9"/>
    <w:rsid w:val="00CE1FF0"/>
    <w:rsid w:val="00CE414E"/>
    <w:rsid w:val="00CE6E44"/>
    <w:rsid w:val="00CF2AFA"/>
    <w:rsid w:val="00CF488F"/>
    <w:rsid w:val="00CF5584"/>
    <w:rsid w:val="00CF5741"/>
    <w:rsid w:val="00CF5D92"/>
    <w:rsid w:val="00CF636F"/>
    <w:rsid w:val="00CF7D01"/>
    <w:rsid w:val="00D00AC3"/>
    <w:rsid w:val="00D03069"/>
    <w:rsid w:val="00D049EF"/>
    <w:rsid w:val="00D10A16"/>
    <w:rsid w:val="00D11E3D"/>
    <w:rsid w:val="00D132A7"/>
    <w:rsid w:val="00D139FF"/>
    <w:rsid w:val="00D214AD"/>
    <w:rsid w:val="00D2346E"/>
    <w:rsid w:val="00D23EDF"/>
    <w:rsid w:val="00D254EF"/>
    <w:rsid w:val="00D317E2"/>
    <w:rsid w:val="00D36D7A"/>
    <w:rsid w:val="00D43FC5"/>
    <w:rsid w:val="00D4490A"/>
    <w:rsid w:val="00D454A9"/>
    <w:rsid w:val="00D47106"/>
    <w:rsid w:val="00D4780F"/>
    <w:rsid w:val="00D511EE"/>
    <w:rsid w:val="00D55D8E"/>
    <w:rsid w:val="00D570FF"/>
    <w:rsid w:val="00D57657"/>
    <w:rsid w:val="00D57B19"/>
    <w:rsid w:val="00D636B4"/>
    <w:rsid w:val="00D6549E"/>
    <w:rsid w:val="00D6559A"/>
    <w:rsid w:val="00D65C03"/>
    <w:rsid w:val="00D67A81"/>
    <w:rsid w:val="00D709E4"/>
    <w:rsid w:val="00D76437"/>
    <w:rsid w:val="00D77973"/>
    <w:rsid w:val="00D80941"/>
    <w:rsid w:val="00D80B62"/>
    <w:rsid w:val="00D8107D"/>
    <w:rsid w:val="00D81EA6"/>
    <w:rsid w:val="00D85705"/>
    <w:rsid w:val="00D87AF2"/>
    <w:rsid w:val="00D90274"/>
    <w:rsid w:val="00D9041D"/>
    <w:rsid w:val="00D90C05"/>
    <w:rsid w:val="00D916CE"/>
    <w:rsid w:val="00D92099"/>
    <w:rsid w:val="00D92DEF"/>
    <w:rsid w:val="00D958C3"/>
    <w:rsid w:val="00D9699C"/>
    <w:rsid w:val="00D975F8"/>
    <w:rsid w:val="00D975FE"/>
    <w:rsid w:val="00D97A95"/>
    <w:rsid w:val="00D97B51"/>
    <w:rsid w:val="00D97F76"/>
    <w:rsid w:val="00DA3B72"/>
    <w:rsid w:val="00DA3BC2"/>
    <w:rsid w:val="00DA65F4"/>
    <w:rsid w:val="00DB1868"/>
    <w:rsid w:val="00DB25C1"/>
    <w:rsid w:val="00DB460F"/>
    <w:rsid w:val="00DB591F"/>
    <w:rsid w:val="00DB5984"/>
    <w:rsid w:val="00DB6145"/>
    <w:rsid w:val="00DC0B59"/>
    <w:rsid w:val="00DC2E39"/>
    <w:rsid w:val="00DC2F2D"/>
    <w:rsid w:val="00DC4F99"/>
    <w:rsid w:val="00DC5682"/>
    <w:rsid w:val="00DD0528"/>
    <w:rsid w:val="00DD1FBB"/>
    <w:rsid w:val="00DD236F"/>
    <w:rsid w:val="00DD71B9"/>
    <w:rsid w:val="00DE1C7A"/>
    <w:rsid w:val="00DE3ED0"/>
    <w:rsid w:val="00DE4746"/>
    <w:rsid w:val="00DE5371"/>
    <w:rsid w:val="00DE5407"/>
    <w:rsid w:val="00DE5F01"/>
    <w:rsid w:val="00DE6F3D"/>
    <w:rsid w:val="00DF0079"/>
    <w:rsid w:val="00DF064C"/>
    <w:rsid w:val="00DF0B93"/>
    <w:rsid w:val="00DF1F8C"/>
    <w:rsid w:val="00DF3CE8"/>
    <w:rsid w:val="00DF593E"/>
    <w:rsid w:val="00E0069D"/>
    <w:rsid w:val="00E013DE"/>
    <w:rsid w:val="00E02E1E"/>
    <w:rsid w:val="00E047EC"/>
    <w:rsid w:val="00E114C9"/>
    <w:rsid w:val="00E11AC7"/>
    <w:rsid w:val="00E1323A"/>
    <w:rsid w:val="00E13486"/>
    <w:rsid w:val="00E14625"/>
    <w:rsid w:val="00E14E77"/>
    <w:rsid w:val="00E16174"/>
    <w:rsid w:val="00E16BE9"/>
    <w:rsid w:val="00E20522"/>
    <w:rsid w:val="00E22A76"/>
    <w:rsid w:val="00E22C81"/>
    <w:rsid w:val="00E22E09"/>
    <w:rsid w:val="00E24831"/>
    <w:rsid w:val="00E2652A"/>
    <w:rsid w:val="00E327F9"/>
    <w:rsid w:val="00E3318F"/>
    <w:rsid w:val="00E358EB"/>
    <w:rsid w:val="00E359CF"/>
    <w:rsid w:val="00E3789D"/>
    <w:rsid w:val="00E4096A"/>
    <w:rsid w:val="00E40E2A"/>
    <w:rsid w:val="00E42156"/>
    <w:rsid w:val="00E42E9B"/>
    <w:rsid w:val="00E4374D"/>
    <w:rsid w:val="00E45224"/>
    <w:rsid w:val="00E455C9"/>
    <w:rsid w:val="00E45F5C"/>
    <w:rsid w:val="00E4712F"/>
    <w:rsid w:val="00E47259"/>
    <w:rsid w:val="00E47E17"/>
    <w:rsid w:val="00E5088A"/>
    <w:rsid w:val="00E50C38"/>
    <w:rsid w:val="00E65D9B"/>
    <w:rsid w:val="00E7269A"/>
    <w:rsid w:val="00E74470"/>
    <w:rsid w:val="00E75BAF"/>
    <w:rsid w:val="00E75F4D"/>
    <w:rsid w:val="00E762DB"/>
    <w:rsid w:val="00E77C68"/>
    <w:rsid w:val="00E81CFD"/>
    <w:rsid w:val="00E81EA0"/>
    <w:rsid w:val="00E82AB4"/>
    <w:rsid w:val="00E831A2"/>
    <w:rsid w:val="00E83731"/>
    <w:rsid w:val="00E84009"/>
    <w:rsid w:val="00E84856"/>
    <w:rsid w:val="00E8714F"/>
    <w:rsid w:val="00E872AE"/>
    <w:rsid w:val="00E8758B"/>
    <w:rsid w:val="00E876FB"/>
    <w:rsid w:val="00E90941"/>
    <w:rsid w:val="00E9398C"/>
    <w:rsid w:val="00E93A40"/>
    <w:rsid w:val="00E94EA2"/>
    <w:rsid w:val="00E95DE3"/>
    <w:rsid w:val="00E97567"/>
    <w:rsid w:val="00EA0FB7"/>
    <w:rsid w:val="00EA222B"/>
    <w:rsid w:val="00EA6E75"/>
    <w:rsid w:val="00EB01A8"/>
    <w:rsid w:val="00EB1787"/>
    <w:rsid w:val="00EB1860"/>
    <w:rsid w:val="00EB30A0"/>
    <w:rsid w:val="00EB5EB6"/>
    <w:rsid w:val="00EB6E39"/>
    <w:rsid w:val="00EB7471"/>
    <w:rsid w:val="00EC42D1"/>
    <w:rsid w:val="00EC6693"/>
    <w:rsid w:val="00EC75E7"/>
    <w:rsid w:val="00EC7A14"/>
    <w:rsid w:val="00ED1B98"/>
    <w:rsid w:val="00ED3672"/>
    <w:rsid w:val="00ED3B68"/>
    <w:rsid w:val="00ED690F"/>
    <w:rsid w:val="00EE17E8"/>
    <w:rsid w:val="00EE2865"/>
    <w:rsid w:val="00EE3E92"/>
    <w:rsid w:val="00EE5227"/>
    <w:rsid w:val="00EE7ACA"/>
    <w:rsid w:val="00EF05B7"/>
    <w:rsid w:val="00EF33E2"/>
    <w:rsid w:val="00EF420E"/>
    <w:rsid w:val="00EF5E20"/>
    <w:rsid w:val="00EF676A"/>
    <w:rsid w:val="00F0039B"/>
    <w:rsid w:val="00F01712"/>
    <w:rsid w:val="00F04D02"/>
    <w:rsid w:val="00F05A46"/>
    <w:rsid w:val="00F10808"/>
    <w:rsid w:val="00F11F93"/>
    <w:rsid w:val="00F12F32"/>
    <w:rsid w:val="00F1371D"/>
    <w:rsid w:val="00F13F3E"/>
    <w:rsid w:val="00F146B3"/>
    <w:rsid w:val="00F237E2"/>
    <w:rsid w:val="00F24E2A"/>
    <w:rsid w:val="00F250CE"/>
    <w:rsid w:val="00F25A96"/>
    <w:rsid w:val="00F26CD2"/>
    <w:rsid w:val="00F27690"/>
    <w:rsid w:val="00F30A94"/>
    <w:rsid w:val="00F319D3"/>
    <w:rsid w:val="00F330CB"/>
    <w:rsid w:val="00F3655F"/>
    <w:rsid w:val="00F36EA3"/>
    <w:rsid w:val="00F37C91"/>
    <w:rsid w:val="00F41695"/>
    <w:rsid w:val="00F448E7"/>
    <w:rsid w:val="00F465FD"/>
    <w:rsid w:val="00F4710F"/>
    <w:rsid w:val="00F47CD2"/>
    <w:rsid w:val="00F50B9A"/>
    <w:rsid w:val="00F50F55"/>
    <w:rsid w:val="00F55925"/>
    <w:rsid w:val="00F56061"/>
    <w:rsid w:val="00F56E64"/>
    <w:rsid w:val="00F63BB0"/>
    <w:rsid w:val="00F653E1"/>
    <w:rsid w:val="00F67F29"/>
    <w:rsid w:val="00F728C6"/>
    <w:rsid w:val="00F7430C"/>
    <w:rsid w:val="00F74525"/>
    <w:rsid w:val="00F75970"/>
    <w:rsid w:val="00F75D31"/>
    <w:rsid w:val="00F760EA"/>
    <w:rsid w:val="00F77B55"/>
    <w:rsid w:val="00F80B2D"/>
    <w:rsid w:val="00F83A42"/>
    <w:rsid w:val="00F86BF6"/>
    <w:rsid w:val="00F87BDA"/>
    <w:rsid w:val="00F91F55"/>
    <w:rsid w:val="00F9264F"/>
    <w:rsid w:val="00F94955"/>
    <w:rsid w:val="00F95056"/>
    <w:rsid w:val="00F96CB3"/>
    <w:rsid w:val="00F97B7D"/>
    <w:rsid w:val="00FA0719"/>
    <w:rsid w:val="00FA08AD"/>
    <w:rsid w:val="00FA2879"/>
    <w:rsid w:val="00FA4563"/>
    <w:rsid w:val="00FA5459"/>
    <w:rsid w:val="00FA5A57"/>
    <w:rsid w:val="00FA5FFF"/>
    <w:rsid w:val="00FB199B"/>
    <w:rsid w:val="00FB20E1"/>
    <w:rsid w:val="00FB5B0E"/>
    <w:rsid w:val="00FB6500"/>
    <w:rsid w:val="00FC0599"/>
    <w:rsid w:val="00FC22D5"/>
    <w:rsid w:val="00FC23C9"/>
    <w:rsid w:val="00FC32F5"/>
    <w:rsid w:val="00FC35B9"/>
    <w:rsid w:val="00FC550D"/>
    <w:rsid w:val="00FC58FF"/>
    <w:rsid w:val="00FC5B1C"/>
    <w:rsid w:val="00FC66A3"/>
    <w:rsid w:val="00FC6C56"/>
    <w:rsid w:val="00FD23F7"/>
    <w:rsid w:val="00FD2DCB"/>
    <w:rsid w:val="00FD3993"/>
    <w:rsid w:val="00FD3A85"/>
    <w:rsid w:val="00FD42E0"/>
    <w:rsid w:val="00FD6025"/>
    <w:rsid w:val="00FD7193"/>
    <w:rsid w:val="00FE0086"/>
    <w:rsid w:val="00FE00A0"/>
    <w:rsid w:val="00FE1C98"/>
    <w:rsid w:val="00FE2F6A"/>
    <w:rsid w:val="00FE79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18B7C"/>
  <w14:defaultImageDpi w14:val="300"/>
  <w15:chartTrackingRefBased/>
  <w15:docId w15:val="{2A05023E-8F30-409A-8124-12290B0D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2787A"/>
    <w:pPr>
      <w:keepNext/>
      <w:keepLines/>
      <w:spacing w:before="40"/>
      <w:outlineLvl w:val="1"/>
    </w:pPr>
    <w:rPr>
      <w:rFonts w:eastAsiaTheme="majorEastAsia" w:cstheme="majorBidi"/>
      <w:b/>
      <w:color w:val="C00000"/>
      <w:sz w:val="22"/>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AA4"/>
    <w:rPr>
      <w:color w:val="0563C1" w:themeColor="hyperlink"/>
      <w:u w:val="single"/>
    </w:rPr>
  </w:style>
  <w:style w:type="character" w:styleId="FollowedHyperlink">
    <w:name w:val="FollowedHyperlink"/>
    <w:basedOn w:val="DefaultParagraphFont"/>
    <w:uiPriority w:val="99"/>
    <w:semiHidden/>
    <w:unhideWhenUsed/>
    <w:rsid w:val="00C74AA4"/>
    <w:rPr>
      <w:color w:val="954F72" w:themeColor="followedHyperlink"/>
      <w:u w:val="single"/>
    </w:rPr>
  </w:style>
  <w:style w:type="paragraph" w:styleId="Header">
    <w:name w:val="header"/>
    <w:basedOn w:val="Normal"/>
    <w:link w:val="HeaderChar"/>
    <w:uiPriority w:val="99"/>
    <w:unhideWhenUsed/>
    <w:rsid w:val="003652A3"/>
    <w:pPr>
      <w:tabs>
        <w:tab w:val="center" w:pos="4680"/>
        <w:tab w:val="right" w:pos="9360"/>
      </w:tabs>
    </w:pPr>
  </w:style>
  <w:style w:type="character" w:customStyle="1" w:styleId="HeaderChar">
    <w:name w:val="Header Char"/>
    <w:basedOn w:val="DefaultParagraphFont"/>
    <w:link w:val="Header"/>
    <w:uiPriority w:val="99"/>
    <w:rsid w:val="003652A3"/>
  </w:style>
  <w:style w:type="paragraph" w:styleId="Footer">
    <w:name w:val="footer"/>
    <w:basedOn w:val="Normal"/>
    <w:link w:val="FooterChar"/>
    <w:uiPriority w:val="99"/>
    <w:unhideWhenUsed/>
    <w:rsid w:val="003652A3"/>
    <w:pPr>
      <w:tabs>
        <w:tab w:val="center" w:pos="4680"/>
        <w:tab w:val="right" w:pos="9360"/>
      </w:tabs>
    </w:pPr>
  </w:style>
  <w:style w:type="character" w:customStyle="1" w:styleId="FooterChar">
    <w:name w:val="Footer Char"/>
    <w:basedOn w:val="DefaultParagraphFont"/>
    <w:link w:val="Footer"/>
    <w:uiPriority w:val="99"/>
    <w:rsid w:val="003652A3"/>
  </w:style>
  <w:style w:type="character" w:styleId="PageNumber">
    <w:name w:val="page number"/>
    <w:basedOn w:val="DefaultParagraphFont"/>
    <w:uiPriority w:val="99"/>
    <w:semiHidden/>
    <w:unhideWhenUsed/>
    <w:rsid w:val="003652A3"/>
  </w:style>
  <w:style w:type="paragraph" w:styleId="BalloonText">
    <w:name w:val="Balloon Text"/>
    <w:basedOn w:val="Normal"/>
    <w:link w:val="BalloonTextChar"/>
    <w:uiPriority w:val="99"/>
    <w:semiHidden/>
    <w:unhideWhenUsed/>
    <w:rsid w:val="00E875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758B"/>
    <w:rPr>
      <w:rFonts w:ascii="Times New Roman" w:hAnsi="Times New Roman" w:cs="Times New Roman"/>
      <w:sz w:val="18"/>
      <w:szCs w:val="18"/>
    </w:rPr>
  </w:style>
  <w:style w:type="character" w:customStyle="1" w:styleId="UnresolvedMention1">
    <w:name w:val="Unresolved Mention1"/>
    <w:basedOn w:val="DefaultParagraphFont"/>
    <w:uiPriority w:val="99"/>
    <w:rsid w:val="00D6549E"/>
    <w:rPr>
      <w:color w:val="808080"/>
      <w:shd w:val="clear" w:color="auto" w:fill="E6E6E6"/>
    </w:rPr>
  </w:style>
  <w:style w:type="character" w:styleId="UnresolvedMention">
    <w:name w:val="Unresolved Mention"/>
    <w:basedOn w:val="DefaultParagraphFont"/>
    <w:uiPriority w:val="99"/>
    <w:rsid w:val="00F37C91"/>
    <w:rPr>
      <w:color w:val="605E5C"/>
      <w:shd w:val="clear" w:color="auto" w:fill="E1DFDD"/>
    </w:rPr>
  </w:style>
  <w:style w:type="character" w:styleId="CommentReference">
    <w:name w:val="annotation reference"/>
    <w:basedOn w:val="DefaultParagraphFont"/>
    <w:uiPriority w:val="99"/>
    <w:semiHidden/>
    <w:unhideWhenUsed/>
    <w:rsid w:val="0014229B"/>
    <w:rPr>
      <w:sz w:val="16"/>
      <w:szCs w:val="16"/>
    </w:rPr>
  </w:style>
  <w:style w:type="paragraph" w:styleId="CommentText">
    <w:name w:val="annotation text"/>
    <w:basedOn w:val="Normal"/>
    <w:link w:val="CommentTextChar"/>
    <w:uiPriority w:val="99"/>
    <w:unhideWhenUsed/>
    <w:rsid w:val="0014229B"/>
    <w:rPr>
      <w:sz w:val="20"/>
      <w:szCs w:val="20"/>
    </w:rPr>
  </w:style>
  <w:style w:type="character" w:customStyle="1" w:styleId="CommentTextChar">
    <w:name w:val="Comment Text Char"/>
    <w:basedOn w:val="DefaultParagraphFont"/>
    <w:link w:val="CommentText"/>
    <w:uiPriority w:val="99"/>
    <w:rsid w:val="0014229B"/>
    <w:rPr>
      <w:sz w:val="20"/>
      <w:szCs w:val="20"/>
    </w:rPr>
  </w:style>
  <w:style w:type="paragraph" w:styleId="CommentSubject">
    <w:name w:val="annotation subject"/>
    <w:basedOn w:val="CommentText"/>
    <w:next w:val="CommentText"/>
    <w:link w:val="CommentSubjectChar"/>
    <w:uiPriority w:val="99"/>
    <w:semiHidden/>
    <w:unhideWhenUsed/>
    <w:rsid w:val="0014229B"/>
    <w:rPr>
      <w:b/>
      <w:bCs/>
    </w:rPr>
  </w:style>
  <w:style w:type="character" w:customStyle="1" w:styleId="CommentSubjectChar">
    <w:name w:val="Comment Subject Char"/>
    <w:basedOn w:val="CommentTextChar"/>
    <w:link w:val="CommentSubject"/>
    <w:uiPriority w:val="99"/>
    <w:semiHidden/>
    <w:rsid w:val="0014229B"/>
    <w:rPr>
      <w:b/>
      <w:bCs/>
      <w:sz w:val="20"/>
      <w:szCs w:val="20"/>
    </w:rPr>
  </w:style>
  <w:style w:type="character" w:customStyle="1" w:styleId="Heading2Char">
    <w:name w:val="Heading 2 Char"/>
    <w:basedOn w:val="DefaultParagraphFont"/>
    <w:link w:val="Heading2"/>
    <w:uiPriority w:val="9"/>
    <w:rsid w:val="0042787A"/>
    <w:rPr>
      <w:rFonts w:eastAsiaTheme="majorEastAsia" w:cstheme="majorBidi"/>
      <w:b/>
      <w:color w:val="C00000"/>
      <w:sz w:val="22"/>
      <w:szCs w:val="26"/>
      <w:lang w:eastAsia="zh-CN"/>
    </w:rPr>
  </w:style>
  <w:style w:type="paragraph" w:styleId="Revision">
    <w:name w:val="Revision"/>
    <w:hidden/>
    <w:uiPriority w:val="99"/>
    <w:semiHidden/>
    <w:rsid w:val="00C072B8"/>
  </w:style>
  <w:style w:type="paragraph" w:styleId="ListParagraph">
    <w:name w:val="List Paragraph"/>
    <w:basedOn w:val="Normal"/>
    <w:uiPriority w:val="34"/>
    <w:qFormat/>
    <w:rsid w:val="00601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3868">
      <w:bodyDiv w:val="1"/>
      <w:marLeft w:val="0"/>
      <w:marRight w:val="0"/>
      <w:marTop w:val="0"/>
      <w:marBottom w:val="0"/>
      <w:divBdr>
        <w:top w:val="none" w:sz="0" w:space="0" w:color="auto"/>
        <w:left w:val="none" w:sz="0" w:space="0" w:color="auto"/>
        <w:bottom w:val="none" w:sz="0" w:space="0" w:color="auto"/>
        <w:right w:val="none" w:sz="0" w:space="0" w:color="auto"/>
      </w:divBdr>
    </w:div>
    <w:div w:id="45496008">
      <w:bodyDiv w:val="1"/>
      <w:marLeft w:val="0"/>
      <w:marRight w:val="0"/>
      <w:marTop w:val="0"/>
      <w:marBottom w:val="0"/>
      <w:divBdr>
        <w:top w:val="none" w:sz="0" w:space="0" w:color="auto"/>
        <w:left w:val="none" w:sz="0" w:space="0" w:color="auto"/>
        <w:bottom w:val="none" w:sz="0" w:space="0" w:color="auto"/>
        <w:right w:val="none" w:sz="0" w:space="0" w:color="auto"/>
      </w:divBdr>
    </w:div>
    <w:div w:id="54208657">
      <w:bodyDiv w:val="1"/>
      <w:marLeft w:val="0"/>
      <w:marRight w:val="0"/>
      <w:marTop w:val="0"/>
      <w:marBottom w:val="0"/>
      <w:divBdr>
        <w:top w:val="none" w:sz="0" w:space="0" w:color="auto"/>
        <w:left w:val="none" w:sz="0" w:space="0" w:color="auto"/>
        <w:bottom w:val="none" w:sz="0" w:space="0" w:color="auto"/>
        <w:right w:val="none" w:sz="0" w:space="0" w:color="auto"/>
      </w:divBdr>
    </w:div>
    <w:div w:id="209847605">
      <w:bodyDiv w:val="1"/>
      <w:marLeft w:val="0"/>
      <w:marRight w:val="0"/>
      <w:marTop w:val="0"/>
      <w:marBottom w:val="0"/>
      <w:divBdr>
        <w:top w:val="none" w:sz="0" w:space="0" w:color="auto"/>
        <w:left w:val="none" w:sz="0" w:space="0" w:color="auto"/>
        <w:bottom w:val="none" w:sz="0" w:space="0" w:color="auto"/>
        <w:right w:val="none" w:sz="0" w:space="0" w:color="auto"/>
      </w:divBdr>
    </w:div>
    <w:div w:id="263731215">
      <w:bodyDiv w:val="1"/>
      <w:marLeft w:val="0"/>
      <w:marRight w:val="0"/>
      <w:marTop w:val="0"/>
      <w:marBottom w:val="0"/>
      <w:divBdr>
        <w:top w:val="none" w:sz="0" w:space="0" w:color="auto"/>
        <w:left w:val="none" w:sz="0" w:space="0" w:color="auto"/>
        <w:bottom w:val="none" w:sz="0" w:space="0" w:color="auto"/>
        <w:right w:val="none" w:sz="0" w:space="0" w:color="auto"/>
      </w:divBdr>
    </w:div>
    <w:div w:id="284849769">
      <w:bodyDiv w:val="1"/>
      <w:marLeft w:val="0"/>
      <w:marRight w:val="0"/>
      <w:marTop w:val="0"/>
      <w:marBottom w:val="0"/>
      <w:divBdr>
        <w:top w:val="none" w:sz="0" w:space="0" w:color="auto"/>
        <w:left w:val="none" w:sz="0" w:space="0" w:color="auto"/>
        <w:bottom w:val="none" w:sz="0" w:space="0" w:color="auto"/>
        <w:right w:val="none" w:sz="0" w:space="0" w:color="auto"/>
      </w:divBdr>
    </w:div>
    <w:div w:id="287393025">
      <w:bodyDiv w:val="1"/>
      <w:marLeft w:val="0"/>
      <w:marRight w:val="0"/>
      <w:marTop w:val="0"/>
      <w:marBottom w:val="0"/>
      <w:divBdr>
        <w:top w:val="none" w:sz="0" w:space="0" w:color="auto"/>
        <w:left w:val="none" w:sz="0" w:space="0" w:color="auto"/>
        <w:bottom w:val="none" w:sz="0" w:space="0" w:color="auto"/>
        <w:right w:val="none" w:sz="0" w:space="0" w:color="auto"/>
      </w:divBdr>
    </w:div>
    <w:div w:id="310017361">
      <w:bodyDiv w:val="1"/>
      <w:marLeft w:val="0"/>
      <w:marRight w:val="0"/>
      <w:marTop w:val="0"/>
      <w:marBottom w:val="0"/>
      <w:divBdr>
        <w:top w:val="none" w:sz="0" w:space="0" w:color="auto"/>
        <w:left w:val="none" w:sz="0" w:space="0" w:color="auto"/>
        <w:bottom w:val="none" w:sz="0" w:space="0" w:color="auto"/>
        <w:right w:val="none" w:sz="0" w:space="0" w:color="auto"/>
      </w:divBdr>
    </w:div>
    <w:div w:id="337344847">
      <w:bodyDiv w:val="1"/>
      <w:marLeft w:val="0"/>
      <w:marRight w:val="0"/>
      <w:marTop w:val="0"/>
      <w:marBottom w:val="0"/>
      <w:divBdr>
        <w:top w:val="none" w:sz="0" w:space="0" w:color="auto"/>
        <w:left w:val="none" w:sz="0" w:space="0" w:color="auto"/>
        <w:bottom w:val="none" w:sz="0" w:space="0" w:color="auto"/>
        <w:right w:val="none" w:sz="0" w:space="0" w:color="auto"/>
      </w:divBdr>
    </w:div>
    <w:div w:id="345719771">
      <w:bodyDiv w:val="1"/>
      <w:marLeft w:val="0"/>
      <w:marRight w:val="0"/>
      <w:marTop w:val="0"/>
      <w:marBottom w:val="0"/>
      <w:divBdr>
        <w:top w:val="none" w:sz="0" w:space="0" w:color="auto"/>
        <w:left w:val="none" w:sz="0" w:space="0" w:color="auto"/>
        <w:bottom w:val="none" w:sz="0" w:space="0" w:color="auto"/>
        <w:right w:val="none" w:sz="0" w:space="0" w:color="auto"/>
      </w:divBdr>
    </w:div>
    <w:div w:id="351608651">
      <w:bodyDiv w:val="1"/>
      <w:marLeft w:val="0"/>
      <w:marRight w:val="0"/>
      <w:marTop w:val="0"/>
      <w:marBottom w:val="0"/>
      <w:divBdr>
        <w:top w:val="none" w:sz="0" w:space="0" w:color="auto"/>
        <w:left w:val="none" w:sz="0" w:space="0" w:color="auto"/>
        <w:bottom w:val="none" w:sz="0" w:space="0" w:color="auto"/>
        <w:right w:val="none" w:sz="0" w:space="0" w:color="auto"/>
      </w:divBdr>
    </w:div>
    <w:div w:id="390004911">
      <w:bodyDiv w:val="1"/>
      <w:marLeft w:val="0"/>
      <w:marRight w:val="0"/>
      <w:marTop w:val="0"/>
      <w:marBottom w:val="0"/>
      <w:divBdr>
        <w:top w:val="none" w:sz="0" w:space="0" w:color="auto"/>
        <w:left w:val="none" w:sz="0" w:space="0" w:color="auto"/>
        <w:bottom w:val="none" w:sz="0" w:space="0" w:color="auto"/>
        <w:right w:val="none" w:sz="0" w:space="0" w:color="auto"/>
      </w:divBdr>
    </w:div>
    <w:div w:id="407579147">
      <w:bodyDiv w:val="1"/>
      <w:marLeft w:val="0"/>
      <w:marRight w:val="0"/>
      <w:marTop w:val="0"/>
      <w:marBottom w:val="0"/>
      <w:divBdr>
        <w:top w:val="none" w:sz="0" w:space="0" w:color="auto"/>
        <w:left w:val="none" w:sz="0" w:space="0" w:color="auto"/>
        <w:bottom w:val="none" w:sz="0" w:space="0" w:color="auto"/>
        <w:right w:val="none" w:sz="0" w:space="0" w:color="auto"/>
      </w:divBdr>
    </w:div>
    <w:div w:id="466319214">
      <w:bodyDiv w:val="1"/>
      <w:marLeft w:val="0"/>
      <w:marRight w:val="0"/>
      <w:marTop w:val="0"/>
      <w:marBottom w:val="0"/>
      <w:divBdr>
        <w:top w:val="none" w:sz="0" w:space="0" w:color="auto"/>
        <w:left w:val="none" w:sz="0" w:space="0" w:color="auto"/>
        <w:bottom w:val="none" w:sz="0" w:space="0" w:color="auto"/>
        <w:right w:val="none" w:sz="0" w:space="0" w:color="auto"/>
      </w:divBdr>
    </w:div>
    <w:div w:id="466750418">
      <w:bodyDiv w:val="1"/>
      <w:marLeft w:val="0"/>
      <w:marRight w:val="0"/>
      <w:marTop w:val="0"/>
      <w:marBottom w:val="0"/>
      <w:divBdr>
        <w:top w:val="none" w:sz="0" w:space="0" w:color="auto"/>
        <w:left w:val="none" w:sz="0" w:space="0" w:color="auto"/>
        <w:bottom w:val="none" w:sz="0" w:space="0" w:color="auto"/>
        <w:right w:val="none" w:sz="0" w:space="0" w:color="auto"/>
      </w:divBdr>
    </w:div>
    <w:div w:id="483205326">
      <w:bodyDiv w:val="1"/>
      <w:marLeft w:val="0"/>
      <w:marRight w:val="0"/>
      <w:marTop w:val="0"/>
      <w:marBottom w:val="0"/>
      <w:divBdr>
        <w:top w:val="none" w:sz="0" w:space="0" w:color="auto"/>
        <w:left w:val="none" w:sz="0" w:space="0" w:color="auto"/>
        <w:bottom w:val="none" w:sz="0" w:space="0" w:color="auto"/>
        <w:right w:val="none" w:sz="0" w:space="0" w:color="auto"/>
      </w:divBdr>
    </w:div>
    <w:div w:id="517738686">
      <w:bodyDiv w:val="1"/>
      <w:marLeft w:val="0"/>
      <w:marRight w:val="0"/>
      <w:marTop w:val="0"/>
      <w:marBottom w:val="0"/>
      <w:divBdr>
        <w:top w:val="none" w:sz="0" w:space="0" w:color="auto"/>
        <w:left w:val="none" w:sz="0" w:space="0" w:color="auto"/>
        <w:bottom w:val="none" w:sz="0" w:space="0" w:color="auto"/>
        <w:right w:val="none" w:sz="0" w:space="0" w:color="auto"/>
      </w:divBdr>
    </w:div>
    <w:div w:id="550383886">
      <w:bodyDiv w:val="1"/>
      <w:marLeft w:val="0"/>
      <w:marRight w:val="0"/>
      <w:marTop w:val="0"/>
      <w:marBottom w:val="0"/>
      <w:divBdr>
        <w:top w:val="none" w:sz="0" w:space="0" w:color="auto"/>
        <w:left w:val="none" w:sz="0" w:space="0" w:color="auto"/>
        <w:bottom w:val="none" w:sz="0" w:space="0" w:color="auto"/>
        <w:right w:val="none" w:sz="0" w:space="0" w:color="auto"/>
      </w:divBdr>
    </w:div>
    <w:div w:id="631718502">
      <w:bodyDiv w:val="1"/>
      <w:marLeft w:val="0"/>
      <w:marRight w:val="0"/>
      <w:marTop w:val="0"/>
      <w:marBottom w:val="0"/>
      <w:divBdr>
        <w:top w:val="none" w:sz="0" w:space="0" w:color="auto"/>
        <w:left w:val="none" w:sz="0" w:space="0" w:color="auto"/>
        <w:bottom w:val="none" w:sz="0" w:space="0" w:color="auto"/>
        <w:right w:val="none" w:sz="0" w:space="0" w:color="auto"/>
      </w:divBdr>
    </w:div>
    <w:div w:id="644236118">
      <w:bodyDiv w:val="1"/>
      <w:marLeft w:val="0"/>
      <w:marRight w:val="0"/>
      <w:marTop w:val="0"/>
      <w:marBottom w:val="0"/>
      <w:divBdr>
        <w:top w:val="none" w:sz="0" w:space="0" w:color="auto"/>
        <w:left w:val="none" w:sz="0" w:space="0" w:color="auto"/>
        <w:bottom w:val="none" w:sz="0" w:space="0" w:color="auto"/>
        <w:right w:val="none" w:sz="0" w:space="0" w:color="auto"/>
      </w:divBdr>
    </w:div>
    <w:div w:id="730006462">
      <w:bodyDiv w:val="1"/>
      <w:marLeft w:val="0"/>
      <w:marRight w:val="0"/>
      <w:marTop w:val="0"/>
      <w:marBottom w:val="0"/>
      <w:divBdr>
        <w:top w:val="none" w:sz="0" w:space="0" w:color="auto"/>
        <w:left w:val="none" w:sz="0" w:space="0" w:color="auto"/>
        <w:bottom w:val="none" w:sz="0" w:space="0" w:color="auto"/>
        <w:right w:val="none" w:sz="0" w:space="0" w:color="auto"/>
      </w:divBdr>
    </w:div>
    <w:div w:id="793864635">
      <w:bodyDiv w:val="1"/>
      <w:marLeft w:val="0"/>
      <w:marRight w:val="0"/>
      <w:marTop w:val="0"/>
      <w:marBottom w:val="0"/>
      <w:divBdr>
        <w:top w:val="none" w:sz="0" w:space="0" w:color="auto"/>
        <w:left w:val="none" w:sz="0" w:space="0" w:color="auto"/>
        <w:bottom w:val="none" w:sz="0" w:space="0" w:color="auto"/>
        <w:right w:val="none" w:sz="0" w:space="0" w:color="auto"/>
      </w:divBdr>
      <w:divsChild>
        <w:div w:id="381635097">
          <w:marLeft w:val="0"/>
          <w:marRight w:val="0"/>
          <w:marTop w:val="0"/>
          <w:marBottom w:val="0"/>
          <w:divBdr>
            <w:top w:val="none" w:sz="0" w:space="0" w:color="auto"/>
            <w:left w:val="none" w:sz="0" w:space="0" w:color="auto"/>
            <w:bottom w:val="none" w:sz="0" w:space="0" w:color="auto"/>
            <w:right w:val="none" w:sz="0" w:space="0" w:color="auto"/>
          </w:divBdr>
        </w:div>
        <w:div w:id="494689366">
          <w:marLeft w:val="0"/>
          <w:marRight w:val="0"/>
          <w:marTop w:val="0"/>
          <w:marBottom w:val="0"/>
          <w:divBdr>
            <w:top w:val="none" w:sz="0" w:space="0" w:color="auto"/>
            <w:left w:val="none" w:sz="0" w:space="0" w:color="auto"/>
            <w:bottom w:val="none" w:sz="0" w:space="0" w:color="auto"/>
            <w:right w:val="none" w:sz="0" w:space="0" w:color="auto"/>
          </w:divBdr>
        </w:div>
        <w:div w:id="521820513">
          <w:marLeft w:val="0"/>
          <w:marRight w:val="0"/>
          <w:marTop w:val="0"/>
          <w:marBottom w:val="0"/>
          <w:divBdr>
            <w:top w:val="none" w:sz="0" w:space="0" w:color="auto"/>
            <w:left w:val="none" w:sz="0" w:space="0" w:color="auto"/>
            <w:bottom w:val="none" w:sz="0" w:space="0" w:color="auto"/>
            <w:right w:val="none" w:sz="0" w:space="0" w:color="auto"/>
          </w:divBdr>
        </w:div>
        <w:div w:id="530610839">
          <w:marLeft w:val="0"/>
          <w:marRight w:val="0"/>
          <w:marTop w:val="0"/>
          <w:marBottom w:val="0"/>
          <w:divBdr>
            <w:top w:val="none" w:sz="0" w:space="0" w:color="auto"/>
            <w:left w:val="none" w:sz="0" w:space="0" w:color="auto"/>
            <w:bottom w:val="none" w:sz="0" w:space="0" w:color="auto"/>
            <w:right w:val="none" w:sz="0" w:space="0" w:color="auto"/>
          </w:divBdr>
        </w:div>
        <w:div w:id="545067162">
          <w:marLeft w:val="0"/>
          <w:marRight w:val="0"/>
          <w:marTop w:val="0"/>
          <w:marBottom w:val="0"/>
          <w:divBdr>
            <w:top w:val="none" w:sz="0" w:space="0" w:color="auto"/>
            <w:left w:val="none" w:sz="0" w:space="0" w:color="auto"/>
            <w:bottom w:val="none" w:sz="0" w:space="0" w:color="auto"/>
            <w:right w:val="none" w:sz="0" w:space="0" w:color="auto"/>
          </w:divBdr>
        </w:div>
        <w:div w:id="1223251732">
          <w:marLeft w:val="0"/>
          <w:marRight w:val="0"/>
          <w:marTop w:val="0"/>
          <w:marBottom w:val="0"/>
          <w:divBdr>
            <w:top w:val="none" w:sz="0" w:space="0" w:color="auto"/>
            <w:left w:val="none" w:sz="0" w:space="0" w:color="auto"/>
            <w:bottom w:val="none" w:sz="0" w:space="0" w:color="auto"/>
            <w:right w:val="none" w:sz="0" w:space="0" w:color="auto"/>
          </w:divBdr>
        </w:div>
        <w:div w:id="1241715708">
          <w:marLeft w:val="0"/>
          <w:marRight w:val="0"/>
          <w:marTop w:val="0"/>
          <w:marBottom w:val="0"/>
          <w:divBdr>
            <w:top w:val="none" w:sz="0" w:space="0" w:color="auto"/>
            <w:left w:val="none" w:sz="0" w:space="0" w:color="auto"/>
            <w:bottom w:val="none" w:sz="0" w:space="0" w:color="auto"/>
            <w:right w:val="none" w:sz="0" w:space="0" w:color="auto"/>
          </w:divBdr>
        </w:div>
        <w:div w:id="1257054865">
          <w:marLeft w:val="0"/>
          <w:marRight w:val="0"/>
          <w:marTop w:val="0"/>
          <w:marBottom w:val="0"/>
          <w:divBdr>
            <w:top w:val="none" w:sz="0" w:space="0" w:color="auto"/>
            <w:left w:val="none" w:sz="0" w:space="0" w:color="auto"/>
            <w:bottom w:val="none" w:sz="0" w:space="0" w:color="auto"/>
            <w:right w:val="none" w:sz="0" w:space="0" w:color="auto"/>
          </w:divBdr>
        </w:div>
        <w:div w:id="1265041532">
          <w:marLeft w:val="0"/>
          <w:marRight w:val="0"/>
          <w:marTop w:val="0"/>
          <w:marBottom w:val="0"/>
          <w:divBdr>
            <w:top w:val="none" w:sz="0" w:space="0" w:color="auto"/>
            <w:left w:val="none" w:sz="0" w:space="0" w:color="auto"/>
            <w:bottom w:val="none" w:sz="0" w:space="0" w:color="auto"/>
            <w:right w:val="none" w:sz="0" w:space="0" w:color="auto"/>
          </w:divBdr>
        </w:div>
        <w:div w:id="1588999521">
          <w:marLeft w:val="0"/>
          <w:marRight w:val="0"/>
          <w:marTop w:val="0"/>
          <w:marBottom w:val="0"/>
          <w:divBdr>
            <w:top w:val="none" w:sz="0" w:space="0" w:color="auto"/>
            <w:left w:val="none" w:sz="0" w:space="0" w:color="auto"/>
            <w:bottom w:val="none" w:sz="0" w:space="0" w:color="auto"/>
            <w:right w:val="none" w:sz="0" w:space="0" w:color="auto"/>
          </w:divBdr>
        </w:div>
        <w:div w:id="1705788725">
          <w:marLeft w:val="0"/>
          <w:marRight w:val="0"/>
          <w:marTop w:val="0"/>
          <w:marBottom w:val="0"/>
          <w:divBdr>
            <w:top w:val="none" w:sz="0" w:space="0" w:color="auto"/>
            <w:left w:val="none" w:sz="0" w:space="0" w:color="auto"/>
            <w:bottom w:val="none" w:sz="0" w:space="0" w:color="auto"/>
            <w:right w:val="none" w:sz="0" w:space="0" w:color="auto"/>
          </w:divBdr>
        </w:div>
        <w:div w:id="1735354407">
          <w:marLeft w:val="0"/>
          <w:marRight w:val="0"/>
          <w:marTop w:val="0"/>
          <w:marBottom w:val="0"/>
          <w:divBdr>
            <w:top w:val="none" w:sz="0" w:space="0" w:color="auto"/>
            <w:left w:val="none" w:sz="0" w:space="0" w:color="auto"/>
            <w:bottom w:val="none" w:sz="0" w:space="0" w:color="auto"/>
            <w:right w:val="none" w:sz="0" w:space="0" w:color="auto"/>
          </w:divBdr>
        </w:div>
        <w:div w:id="2004701281">
          <w:marLeft w:val="0"/>
          <w:marRight w:val="0"/>
          <w:marTop w:val="0"/>
          <w:marBottom w:val="0"/>
          <w:divBdr>
            <w:top w:val="none" w:sz="0" w:space="0" w:color="auto"/>
            <w:left w:val="none" w:sz="0" w:space="0" w:color="auto"/>
            <w:bottom w:val="none" w:sz="0" w:space="0" w:color="auto"/>
            <w:right w:val="none" w:sz="0" w:space="0" w:color="auto"/>
          </w:divBdr>
          <w:divsChild>
            <w:div w:id="2028828974">
              <w:marLeft w:val="0"/>
              <w:marRight w:val="0"/>
              <w:marTop w:val="0"/>
              <w:marBottom w:val="0"/>
              <w:divBdr>
                <w:top w:val="none" w:sz="0" w:space="0" w:color="auto"/>
                <w:left w:val="none" w:sz="0" w:space="0" w:color="auto"/>
                <w:bottom w:val="none" w:sz="0" w:space="0" w:color="auto"/>
                <w:right w:val="none" w:sz="0" w:space="0" w:color="auto"/>
              </w:divBdr>
            </w:div>
          </w:divsChild>
        </w:div>
        <w:div w:id="2145467001">
          <w:marLeft w:val="0"/>
          <w:marRight w:val="0"/>
          <w:marTop w:val="0"/>
          <w:marBottom w:val="0"/>
          <w:divBdr>
            <w:top w:val="none" w:sz="0" w:space="0" w:color="auto"/>
            <w:left w:val="none" w:sz="0" w:space="0" w:color="auto"/>
            <w:bottom w:val="none" w:sz="0" w:space="0" w:color="auto"/>
            <w:right w:val="none" w:sz="0" w:space="0" w:color="auto"/>
          </w:divBdr>
        </w:div>
      </w:divsChild>
    </w:div>
    <w:div w:id="827208252">
      <w:bodyDiv w:val="1"/>
      <w:marLeft w:val="0"/>
      <w:marRight w:val="0"/>
      <w:marTop w:val="0"/>
      <w:marBottom w:val="0"/>
      <w:divBdr>
        <w:top w:val="none" w:sz="0" w:space="0" w:color="auto"/>
        <w:left w:val="none" w:sz="0" w:space="0" w:color="auto"/>
        <w:bottom w:val="none" w:sz="0" w:space="0" w:color="auto"/>
        <w:right w:val="none" w:sz="0" w:space="0" w:color="auto"/>
      </w:divBdr>
    </w:div>
    <w:div w:id="842427319">
      <w:bodyDiv w:val="1"/>
      <w:marLeft w:val="0"/>
      <w:marRight w:val="0"/>
      <w:marTop w:val="0"/>
      <w:marBottom w:val="0"/>
      <w:divBdr>
        <w:top w:val="none" w:sz="0" w:space="0" w:color="auto"/>
        <w:left w:val="none" w:sz="0" w:space="0" w:color="auto"/>
        <w:bottom w:val="none" w:sz="0" w:space="0" w:color="auto"/>
        <w:right w:val="none" w:sz="0" w:space="0" w:color="auto"/>
      </w:divBdr>
    </w:div>
    <w:div w:id="843861163">
      <w:bodyDiv w:val="1"/>
      <w:marLeft w:val="0"/>
      <w:marRight w:val="0"/>
      <w:marTop w:val="0"/>
      <w:marBottom w:val="0"/>
      <w:divBdr>
        <w:top w:val="none" w:sz="0" w:space="0" w:color="auto"/>
        <w:left w:val="none" w:sz="0" w:space="0" w:color="auto"/>
        <w:bottom w:val="none" w:sz="0" w:space="0" w:color="auto"/>
        <w:right w:val="none" w:sz="0" w:space="0" w:color="auto"/>
      </w:divBdr>
    </w:div>
    <w:div w:id="863666056">
      <w:bodyDiv w:val="1"/>
      <w:marLeft w:val="0"/>
      <w:marRight w:val="0"/>
      <w:marTop w:val="0"/>
      <w:marBottom w:val="0"/>
      <w:divBdr>
        <w:top w:val="none" w:sz="0" w:space="0" w:color="auto"/>
        <w:left w:val="none" w:sz="0" w:space="0" w:color="auto"/>
        <w:bottom w:val="none" w:sz="0" w:space="0" w:color="auto"/>
        <w:right w:val="none" w:sz="0" w:space="0" w:color="auto"/>
      </w:divBdr>
    </w:div>
    <w:div w:id="884219180">
      <w:bodyDiv w:val="1"/>
      <w:marLeft w:val="0"/>
      <w:marRight w:val="0"/>
      <w:marTop w:val="0"/>
      <w:marBottom w:val="0"/>
      <w:divBdr>
        <w:top w:val="none" w:sz="0" w:space="0" w:color="auto"/>
        <w:left w:val="none" w:sz="0" w:space="0" w:color="auto"/>
        <w:bottom w:val="none" w:sz="0" w:space="0" w:color="auto"/>
        <w:right w:val="none" w:sz="0" w:space="0" w:color="auto"/>
      </w:divBdr>
    </w:div>
    <w:div w:id="1057780340">
      <w:bodyDiv w:val="1"/>
      <w:marLeft w:val="0"/>
      <w:marRight w:val="0"/>
      <w:marTop w:val="0"/>
      <w:marBottom w:val="0"/>
      <w:divBdr>
        <w:top w:val="none" w:sz="0" w:space="0" w:color="auto"/>
        <w:left w:val="none" w:sz="0" w:space="0" w:color="auto"/>
        <w:bottom w:val="none" w:sz="0" w:space="0" w:color="auto"/>
        <w:right w:val="none" w:sz="0" w:space="0" w:color="auto"/>
      </w:divBdr>
    </w:div>
    <w:div w:id="1063023793">
      <w:bodyDiv w:val="1"/>
      <w:marLeft w:val="0"/>
      <w:marRight w:val="0"/>
      <w:marTop w:val="0"/>
      <w:marBottom w:val="0"/>
      <w:divBdr>
        <w:top w:val="none" w:sz="0" w:space="0" w:color="auto"/>
        <w:left w:val="none" w:sz="0" w:space="0" w:color="auto"/>
        <w:bottom w:val="none" w:sz="0" w:space="0" w:color="auto"/>
        <w:right w:val="none" w:sz="0" w:space="0" w:color="auto"/>
      </w:divBdr>
    </w:div>
    <w:div w:id="1084306044">
      <w:bodyDiv w:val="1"/>
      <w:marLeft w:val="0"/>
      <w:marRight w:val="0"/>
      <w:marTop w:val="0"/>
      <w:marBottom w:val="0"/>
      <w:divBdr>
        <w:top w:val="none" w:sz="0" w:space="0" w:color="auto"/>
        <w:left w:val="none" w:sz="0" w:space="0" w:color="auto"/>
        <w:bottom w:val="none" w:sz="0" w:space="0" w:color="auto"/>
        <w:right w:val="none" w:sz="0" w:space="0" w:color="auto"/>
      </w:divBdr>
    </w:div>
    <w:div w:id="1106343405">
      <w:bodyDiv w:val="1"/>
      <w:marLeft w:val="0"/>
      <w:marRight w:val="0"/>
      <w:marTop w:val="0"/>
      <w:marBottom w:val="0"/>
      <w:divBdr>
        <w:top w:val="none" w:sz="0" w:space="0" w:color="auto"/>
        <w:left w:val="none" w:sz="0" w:space="0" w:color="auto"/>
        <w:bottom w:val="none" w:sz="0" w:space="0" w:color="auto"/>
        <w:right w:val="none" w:sz="0" w:space="0" w:color="auto"/>
      </w:divBdr>
    </w:div>
    <w:div w:id="1180049760">
      <w:bodyDiv w:val="1"/>
      <w:marLeft w:val="0"/>
      <w:marRight w:val="0"/>
      <w:marTop w:val="0"/>
      <w:marBottom w:val="0"/>
      <w:divBdr>
        <w:top w:val="none" w:sz="0" w:space="0" w:color="auto"/>
        <w:left w:val="none" w:sz="0" w:space="0" w:color="auto"/>
        <w:bottom w:val="none" w:sz="0" w:space="0" w:color="auto"/>
        <w:right w:val="none" w:sz="0" w:space="0" w:color="auto"/>
      </w:divBdr>
    </w:div>
    <w:div w:id="1193491051">
      <w:bodyDiv w:val="1"/>
      <w:marLeft w:val="0"/>
      <w:marRight w:val="0"/>
      <w:marTop w:val="0"/>
      <w:marBottom w:val="0"/>
      <w:divBdr>
        <w:top w:val="none" w:sz="0" w:space="0" w:color="auto"/>
        <w:left w:val="none" w:sz="0" w:space="0" w:color="auto"/>
        <w:bottom w:val="none" w:sz="0" w:space="0" w:color="auto"/>
        <w:right w:val="none" w:sz="0" w:space="0" w:color="auto"/>
      </w:divBdr>
    </w:div>
    <w:div w:id="1210267925">
      <w:bodyDiv w:val="1"/>
      <w:marLeft w:val="0"/>
      <w:marRight w:val="0"/>
      <w:marTop w:val="0"/>
      <w:marBottom w:val="0"/>
      <w:divBdr>
        <w:top w:val="none" w:sz="0" w:space="0" w:color="auto"/>
        <w:left w:val="none" w:sz="0" w:space="0" w:color="auto"/>
        <w:bottom w:val="none" w:sz="0" w:space="0" w:color="auto"/>
        <w:right w:val="none" w:sz="0" w:space="0" w:color="auto"/>
      </w:divBdr>
    </w:div>
    <w:div w:id="1236621938">
      <w:bodyDiv w:val="1"/>
      <w:marLeft w:val="0"/>
      <w:marRight w:val="0"/>
      <w:marTop w:val="0"/>
      <w:marBottom w:val="0"/>
      <w:divBdr>
        <w:top w:val="none" w:sz="0" w:space="0" w:color="auto"/>
        <w:left w:val="none" w:sz="0" w:space="0" w:color="auto"/>
        <w:bottom w:val="none" w:sz="0" w:space="0" w:color="auto"/>
        <w:right w:val="none" w:sz="0" w:space="0" w:color="auto"/>
      </w:divBdr>
    </w:div>
    <w:div w:id="1244533591">
      <w:bodyDiv w:val="1"/>
      <w:marLeft w:val="0"/>
      <w:marRight w:val="0"/>
      <w:marTop w:val="0"/>
      <w:marBottom w:val="0"/>
      <w:divBdr>
        <w:top w:val="none" w:sz="0" w:space="0" w:color="auto"/>
        <w:left w:val="none" w:sz="0" w:space="0" w:color="auto"/>
        <w:bottom w:val="none" w:sz="0" w:space="0" w:color="auto"/>
        <w:right w:val="none" w:sz="0" w:space="0" w:color="auto"/>
      </w:divBdr>
    </w:div>
    <w:div w:id="1263151125">
      <w:bodyDiv w:val="1"/>
      <w:marLeft w:val="0"/>
      <w:marRight w:val="0"/>
      <w:marTop w:val="0"/>
      <w:marBottom w:val="0"/>
      <w:divBdr>
        <w:top w:val="none" w:sz="0" w:space="0" w:color="auto"/>
        <w:left w:val="none" w:sz="0" w:space="0" w:color="auto"/>
        <w:bottom w:val="none" w:sz="0" w:space="0" w:color="auto"/>
        <w:right w:val="none" w:sz="0" w:space="0" w:color="auto"/>
      </w:divBdr>
    </w:div>
    <w:div w:id="1271282283">
      <w:bodyDiv w:val="1"/>
      <w:marLeft w:val="0"/>
      <w:marRight w:val="0"/>
      <w:marTop w:val="0"/>
      <w:marBottom w:val="0"/>
      <w:divBdr>
        <w:top w:val="none" w:sz="0" w:space="0" w:color="auto"/>
        <w:left w:val="none" w:sz="0" w:space="0" w:color="auto"/>
        <w:bottom w:val="none" w:sz="0" w:space="0" w:color="auto"/>
        <w:right w:val="none" w:sz="0" w:space="0" w:color="auto"/>
      </w:divBdr>
    </w:div>
    <w:div w:id="1294099466">
      <w:bodyDiv w:val="1"/>
      <w:marLeft w:val="0"/>
      <w:marRight w:val="0"/>
      <w:marTop w:val="0"/>
      <w:marBottom w:val="0"/>
      <w:divBdr>
        <w:top w:val="none" w:sz="0" w:space="0" w:color="auto"/>
        <w:left w:val="none" w:sz="0" w:space="0" w:color="auto"/>
        <w:bottom w:val="none" w:sz="0" w:space="0" w:color="auto"/>
        <w:right w:val="none" w:sz="0" w:space="0" w:color="auto"/>
      </w:divBdr>
    </w:div>
    <w:div w:id="1359314572">
      <w:bodyDiv w:val="1"/>
      <w:marLeft w:val="0"/>
      <w:marRight w:val="0"/>
      <w:marTop w:val="0"/>
      <w:marBottom w:val="0"/>
      <w:divBdr>
        <w:top w:val="none" w:sz="0" w:space="0" w:color="auto"/>
        <w:left w:val="none" w:sz="0" w:space="0" w:color="auto"/>
        <w:bottom w:val="none" w:sz="0" w:space="0" w:color="auto"/>
        <w:right w:val="none" w:sz="0" w:space="0" w:color="auto"/>
      </w:divBdr>
    </w:div>
    <w:div w:id="1406873499">
      <w:bodyDiv w:val="1"/>
      <w:marLeft w:val="0"/>
      <w:marRight w:val="0"/>
      <w:marTop w:val="0"/>
      <w:marBottom w:val="0"/>
      <w:divBdr>
        <w:top w:val="none" w:sz="0" w:space="0" w:color="auto"/>
        <w:left w:val="none" w:sz="0" w:space="0" w:color="auto"/>
        <w:bottom w:val="none" w:sz="0" w:space="0" w:color="auto"/>
        <w:right w:val="none" w:sz="0" w:space="0" w:color="auto"/>
      </w:divBdr>
      <w:divsChild>
        <w:div w:id="61525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1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0204">
      <w:bodyDiv w:val="1"/>
      <w:marLeft w:val="0"/>
      <w:marRight w:val="0"/>
      <w:marTop w:val="0"/>
      <w:marBottom w:val="0"/>
      <w:divBdr>
        <w:top w:val="none" w:sz="0" w:space="0" w:color="auto"/>
        <w:left w:val="none" w:sz="0" w:space="0" w:color="auto"/>
        <w:bottom w:val="none" w:sz="0" w:space="0" w:color="auto"/>
        <w:right w:val="none" w:sz="0" w:space="0" w:color="auto"/>
      </w:divBdr>
    </w:div>
    <w:div w:id="1558972638">
      <w:bodyDiv w:val="1"/>
      <w:marLeft w:val="0"/>
      <w:marRight w:val="0"/>
      <w:marTop w:val="0"/>
      <w:marBottom w:val="0"/>
      <w:divBdr>
        <w:top w:val="none" w:sz="0" w:space="0" w:color="auto"/>
        <w:left w:val="none" w:sz="0" w:space="0" w:color="auto"/>
        <w:bottom w:val="none" w:sz="0" w:space="0" w:color="auto"/>
        <w:right w:val="none" w:sz="0" w:space="0" w:color="auto"/>
      </w:divBdr>
    </w:div>
    <w:div w:id="1671369745">
      <w:bodyDiv w:val="1"/>
      <w:marLeft w:val="0"/>
      <w:marRight w:val="0"/>
      <w:marTop w:val="0"/>
      <w:marBottom w:val="0"/>
      <w:divBdr>
        <w:top w:val="none" w:sz="0" w:space="0" w:color="auto"/>
        <w:left w:val="none" w:sz="0" w:space="0" w:color="auto"/>
        <w:bottom w:val="none" w:sz="0" w:space="0" w:color="auto"/>
        <w:right w:val="none" w:sz="0" w:space="0" w:color="auto"/>
      </w:divBdr>
    </w:div>
    <w:div w:id="1682197237">
      <w:bodyDiv w:val="1"/>
      <w:marLeft w:val="0"/>
      <w:marRight w:val="0"/>
      <w:marTop w:val="0"/>
      <w:marBottom w:val="0"/>
      <w:divBdr>
        <w:top w:val="none" w:sz="0" w:space="0" w:color="auto"/>
        <w:left w:val="none" w:sz="0" w:space="0" w:color="auto"/>
        <w:bottom w:val="none" w:sz="0" w:space="0" w:color="auto"/>
        <w:right w:val="none" w:sz="0" w:space="0" w:color="auto"/>
      </w:divBdr>
    </w:div>
    <w:div w:id="1727024729">
      <w:bodyDiv w:val="1"/>
      <w:marLeft w:val="0"/>
      <w:marRight w:val="0"/>
      <w:marTop w:val="0"/>
      <w:marBottom w:val="0"/>
      <w:divBdr>
        <w:top w:val="none" w:sz="0" w:space="0" w:color="auto"/>
        <w:left w:val="none" w:sz="0" w:space="0" w:color="auto"/>
        <w:bottom w:val="none" w:sz="0" w:space="0" w:color="auto"/>
        <w:right w:val="none" w:sz="0" w:space="0" w:color="auto"/>
      </w:divBdr>
    </w:div>
    <w:div w:id="1743985022">
      <w:bodyDiv w:val="1"/>
      <w:marLeft w:val="0"/>
      <w:marRight w:val="0"/>
      <w:marTop w:val="0"/>
      <w:marBottom w:val="0"/>
      <w:divBdr>
        <w:top w:val="none" w:sz="0" w:space="0" w:color="auto"/>
        <w:left w:val="none" w:sz="0" w:space="0" w:color="auto"/>
        <w:bottom w:val="none" w:sz="0" w:space="0" w:color="auto"/>
        <w:right w:val="none" w:sz="0" w:space="0" w:color="auto"/>
      </w:divBdr>
    </w:div>
    <w:div w:id="1801608416">
      <w:bodyDiv w:val="1"/>
      <w:marLeft w:val="0"/>
      <w:marRight w:val="0"/>
      <w:marTop w:val="0"/>
      <w:marBottom w:val="0"/>
      <w:divBdr>
        <w:top w:val="none" w:sz="0" w:space="0" w:color="auto"/>
        <w:left w:val="none" w:sz="0" w:space="0" w:color="auto"/>
        <w:bottom w:val="none" w:sz="0" w:space="0" w:color="auto"/>
        <w:right w:val="none" w:sz="0" w:space="0" w:color="auto"/>
      </w:divBdr>
    </w:div>
    <w:div w:id="1878276170">
      <w:bodyDiv w:val="1"/>
      <w:marLeft w:val="0"/>
      <w:marRight w:val="0"/>
      <w:marTop w:val="0"/>
      <w:marBottom w:val="0"/>
      <w:divBdr>
        <w:top w:val="none" w:sz="0" w:space="0" w:color="auto"/>
        <w:left w:val="none" w:sz="0" w:space="0" w:color="auto"/>
        <w:bottom w:val="none" w:sz="0" w:space="0" w:color="auto"/>
        <w:right w:val="none" w:sz="0" w:space="0" w:color="auto"/>
      </w:divBdr>
    </w:div>
    <w:div w:id="1913272020">
      <w:bodyDiv w:val="1"/>
      <w:marLeft w:val="0"/>
      <w:marRight w:val="0"/>
      <w:marTop w:val="0"/>
      <w:marBottom w:val="0"/>
      <w:divBdr>
        <w:top w:val="none" w:sz="0" w:space="0" w:color="auto"/>
        <w:left w:val="none" w:sz="0" w:space="0" w:color="auto"/>
        <w:bottom w:val="none" w:sz="0" w:space="0" w:color="auto"/>
        <w:right w:val="none" w:sz="0" w:space="0" w:color="auto"/>
      </w:divBdr>
    </w:div>
    <w:div w:id="1913469631">
      <w:bodyDiv w:val="1"/>
      <w:marLeft w:val="0"/>
      <w:marRight w:val="0"/>
      <w:marTop w:val="0"/>
      <w:marBottom w:val="0"/>
      <w:divBdr>
        <w:top w:val="none" w:sz="0" w:space="0" w:color="auto"/>
        <w:left w:val="none" w:sz="0" w:space="0" w:color="auto"/>
        <w:bottom w:val="none" w:sz="0" w:space="0" w:color="auto"/>
        <w:right w:val="none" w:sz="0" w:space="0" w:color="auto"/>
      </w:divBdr>
    </w:div>
    <w:div w:id="1959873312">
      <w:bodyDiv w:val="1"/>
      <w:marLeft w:val="0"/>
      <w:marRight w:val="0"/>
      <w:marTop w:val="0"/>
      <w:marBottom w:val="0"/>
      <w:divBdr>
        <w:top w:val="none" w:sz="0" w:space="0" w:color="auto"/>
        <w:left w:val="none" w:sz="0" w:space="0" w:color="auto"/>
        <w:bottom w:val="none" w:sz="0" w:space="0" w:color="auto"/>
        <w:right w:val="none" w:sz="0" w:space="0" w:color="auto"/>
      </w:divBdr>
    </w:div>
    <w:div w:id="1975328690">
      <w:bodyDiv w:val="1"/>
      <w:marLeft w:val="0"/>
      <w:marRight w:val="0"/>
      <w:marTop w:val="0"/>
      <w:marBottom w:val="0"/>
      <w:divBdr>
        <w:top w:val="none" w:sz="0" w:space="0" w:color="auto"/>
        <w:left w:val="none" w:sz="0" w:space="0" w:color="auto"/>
        <w:bottom w:val="none" w:sz="0" w:space="0" w:color="auto"/>
        <w:right w:val="none" w:sz="0" w:space="0" w:color="auto"/>
      </w:divBdr>
    </w:div>
    <w:div w:id="1996762692">
      <w:bodyDiv w:val="1"/>
      <w:marLeft w:val="0"/>
      <w:marRight w:val="0"/>
      <w:marTop w:val="0"/>
      <w:marBottom w:val="0"/>
      <w:divBdr>
        <w:top w:val="none" w:sz="0" w:space="0" w:color="auto"/>
        <w:left w:val="none" w:sz="0" w:space="0" w:color="auto"/>
        <w:bottom w:val="none" w:sz="0" w:space="0" w:color="auto"/>
        <w:right w:val="none" w:sz="0" w:space="0" w:color="auto"/>
      </w:divBdr>
    </w:div>
    <w:div w:id="2012904834">
      <w:bodyDiv w:val="1"/>
      <w:marLeft w:val="0"/>
      <w:marRight w:val="0"/>
      <w:marTop w:val="0"/>
      <w:marBottom w:val="0"/>
      <w:divBdr>
        <w:top w:val="none" w:sz="0" w:space="0" w:color="auto"/>
        <w:left w:val="none" w:sz="0" w:space="0" w:color="auto"/>
        <w:bottom w:val="none" w:sz="0" w:space="0" w:color="auto"/>
        <w:right w:val="none" w:sz="0" w:space="0" w:color="auto"/>
      </w:divBdr>
    </w:div>
    <w:div w:id="21152457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i.edu/provost/faculty-resources/syllabus-state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37"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9939</CharactersWithSpaces>
  <SharedDoc>false</SharedDoc>
  <HLinks>
    <vt:vector size="768" baseType="variant">
      <vt:variant>
        <vt:i4>3342462</vt:i4>
      </vt:variant>
      <vt:variant>
        <vt:i4>288</vt:i4>
      </vt:variant>
      <vt:variant>
        <vt:i4>0</vt:i4>
      </vt:variant>
      <vt:variant>
        <vt:i4>5</vt:i4>
      </vt:variant>
      <vt:variant>
        <vt:lpwstr>https://www.usi.edu/institutional-equity/supportive-measures-and-resources</vt:lpwstr>
      </vt:variant>
      <vt:variant>
        <vt:lpwstr/>
      </vt:variant>
      <vt:variant>
        <vt:i4>5898325</vt:i4>
      </vt:variant>
      <vt:variant>
        <vt:i4>285</vt:i4>
      </vt:variant>
      <vt:variant>
        <vt:i4>0</vt:i4>
      </vt:variant>
      <vt:variant>
        <vt:i4>5</vt:i4>
      </vt:variant>
      <vt:variant>
        <vt:lpwstr>http://www.usi.edu/deanofstudents</vt:lpwstr>
      </vt:variant>
      <vt:variant>
        <vt:lpwstr/>
      </vt:variant>
      <vt:variant>
        <vt:i4>7536698</vt:i4>
      </vt:variant>
      <vt:variant>
        <vt:i4>282</vt:i4>
      </vt:variant>
      <vt:variant>
        <vt:i4>0</vt:i4>
      </vt:variant>
      <vt:variant>
        <vt:i4>5</vt:i4>
      </vt:variant>
      <vt:variant>
        <vt:lpwstr>https://www.usi.edu/emergency/emergency-procedures/shelter-in-place</vt:lpwstr>
      </vt:variant>
      <vt:variant>
        <vt:lpwstr/>
      </vt:variant>
      <vt:variant>
        <vt:i4>3080241</vt:i4>
      </vt:variant>
      <vt:variant>
        <vt:i4>279</vt:i4>
      </vt:variant>
      <vt:variant>
        <vt:i4>0</vt:i4>
      </vt:variant>
      <vt:variant>
        <vt:i4>5</vt:i4>
      </vt:variant>
      <vt:variant>
        <vt:lpwstr>https://www.usi.edu/emergency/emergency-procedures/fire-and-building-evacuation</vt:lpwstr>
      </vt:variant>
      <vt:variant>
        <vt:lpwstr/>
      </vt:variant>
      <vt:variant>
        <vt:i4>4522014</vt:i4>
      </vt:variant>
      <vt:variant>
        <vt:i4>276</vt:i4>
      </vt:variant>
      <vt:variant>
        <vt:i4>0</vt:i4>
      </vt:variant>
      <vt:variant>
        <vt:i4>5</vt:i4>
      </vt:variant>
      <vt:variant>
        <vt:lpwstr>https://www.usi.edu/public-safety</vt:lpwstr>
      </vt:variant>
      <vt:variant>
        <vt:lpwstr/>
      </vt:variant>
      <vt:variant>
        <vt:i4>2621478</vt:i4>
      </vt:variant>
      <vt:variant>
        <vt:i4>273</vt:i4>
      </vt:variant>
      <vt:variant>
        <vt:i4>0</vt:i4>
      </vt:variant>
      <vt:variant>
        <vt:i4>5</vt:i4>
      </vt:variant>
      <vt:variant>
        <vt:lpwstr>https://www.usi.edu/emergency/emergency-procedures</vt:lpwstr>
      </vt:variant>
      <vt:variant>
        <vt:lpwstr/>
      </vt:variant>
      <vt:variant>
        <vt:i4>589903</vt:i4>
      </vt:variant>
      <vt:variant>
        <vt:i4>270</vt:i4>
      </vt:variant>
      <vt:variant>
        <vt:i4>0</vt:i4>
      </vt:variant>
      <vt:variant>
        <vt:i4>5</vt:i4>
      </vt:variant>
      <vt:variant>
        <vt:lpwstr>https://www.usi.edu/public-safety/campus-alerts-and-messaging</vt:lpwstr>
      </vt:variant>
      <vt:variant>
        <vt:lpwstr/>
      </vt:variant>
      <vt:variant>
        <vt:i4>131115</vt:i4>
      </vt:variant>
      <vt:variant>
        <vt:i4>267</vt:i4>
      </vt:variant>
      <vt:variant>
        <vt:i4>0</vt:i4>
      </vt:variant>
      <vt:variant>
        <vt:i4>5</vt:i4>
      </vt:variant>
      <vt:variant>
        <vt:lpwstr>mailto:support@proctorio.com</vt:lpwstr>
      </vt:variant>
      <vt:variant>
        <vt:lpwstr/>
      </vt:variant>
      <vt:variant>
        <vt:i4>8126520</vt:i4>
      </vt:variant>
      <vt:variant>
        <vt:i4>264</vt:i4>
      </vt:variant>
      <vt:variant>
        <vt:i4>0</vt:i4>
      </vt:variant>
      <vt:variant>
        <vt:i4>5</vt:i4>
      </vt:variant>
      <vt:variant>
        <vt:lpwstr>https://nam11.safelinks.protection.outlook.com/?url=https%3A%2F%2Fgetproctorio.com%2F&amp;data=05%7C01%7Camy.chanhilton%40usi.edu%7C6acbf7887cc441679f7108da98155832%7Cae1d882c786b492c90953d81d0a2f615%7C0%7C0%7C637989514685840218%7CUnknown%7CTWFpbGZsb3d8eyJWIjoiMC4wLjAwMDAiLCJQIjoiV2luMzIiLCJBTiI6Ik1haWwiLCJXVCI6Mn0%3D%7C3000%7C%7C%7C&amp;sdata=jDCXMDXZvktbWHGIIufQe1qXsfS%2BipKu3%2BThCxwY8ug%3D&amp;reserved=0</vt:lpwstr>
      </vt:variant>
      <vt:variant>
        <vt:lpwstr/>
      </vt:variant>
      <vt:variant>
        <vt:i4>2293862</vt:i4>
      </vt:variant>
      <vt:variant>
        <vt:i4>261</vt:i4>
      </vt:variant>
      <vt:variant>
        <vt:i4>0</vt:i4>
      </vt:variant>
      <vt:variant>
        <vt:i4>5</vt:i4>
      </vt:variant>
      <vt:variant>
        <vt:lpwstr>https://nam11.safelinks.protection.outlook.com/?url=https%3A%2F%2Fwww.microsoft.com%2Fen-us%2Fedge&amp;data=05%7C01%7Camy.chanhilton%40usi.edu%7C6acbf7887cc441679f7108da98155832%7Cae1d882c786b492c90953d81d0a2f615%7C0%7C0%7C637989514685840218%7CUnknown%7CTWFpbGZsb3d8eyJWIjoiMC4wLjAwMDAiLCJQIjoiV2luMzIiLCJBTiI6Ik1haWwiLCJXVCI6Mn0%3D%7C3000%7C%7C%7C&amp;sdata=kDALJ%2BRaAqGtl4lzRaYBlR9dFqmUeoY6WLEql0UzyKM%3D&amp;reserved=0</vt:lpwstr>
      </vt:variant>
      <vt:variant>
        <vt:lpwstr/>
      </vt:variant>
      <vt:variant>
        <vt:i4>4128871</vt:i4>
      </vt:variant>
      <vt:variant>
        <vt:i4>258</vt:i4>
      </vt:variant>
      <vt:variant>
        <vt:i4>0</vt:i4>
      </vt:variant>
      <vt:variant>
        <vt:i4>5</vt:i4>
      </vt:variant>
      <vt:variant>
        <vt:lpwstr>https://nam11.safelinks.protection.outlook.com/?url=https%3A%2F%2Fwww.google.com%2Fchrome%2F&amp;data=05%7C01%7Camy.chanhilton%40usi.edu%7C6acbf7887cc441679f7108da98155832%7Cae1d882c786b492c90953d81d0a2f615%7C0%7C0%7C637989514685840218%7CUnknown%7CTWFpbGZsb3d8eyJWIjoiMC4wLjAwMDAiLCJQIjoiV2luMzIiLCJBTiI6Ik1haWwiLCJXVCI6Mn0%3D%7C3000%7C%7C%7C&amp;sdata=aru69LterFHESqQ51ka5hUB8jPsQ%2Bu1cQHb9dazHjJA%3D&amp;reserved=0</vt:lpwstr>
      </vt:variant>
      <vt:variant>
        <vt:lpwstr/>
      </vt:variant>
      <vt:variant>
        <vt:i4>5111823</vt:i4>
      </vt:variant>
      <vt:variant>
        <vt:i4>255</vt:i4>
      </vt:variant>
      <vt:variant>
        <vt:i4>0</vt:i4>
      </vt:variant>
      <vt:variant>
        <vt:i4>5</vt:i4>
      </vt:variant>
      <vt:variant>
        <vt:lpwstr>https://www.usi.edu/online-learning/student-services/</vt:lpwstr>
      </vt:variant>
      <vt:variant>
        <vt:lpwstr/>
      </vt:variant>
      <vt:variant>
        <vt:i4>5111823</vt:i4>
      </vt:variant>
      <vt:variant>
        <vt:i4>252</vt:i4>
      </vt:variant>
      <vt:variant>
        <vt:i4>0</vt:i4>
      </vt:variant>
      <vt:variant>
        <vt:i4>5</vt:i4>
      </vt:variant>
      <vt:variant>
        <vt:lpwstr>https://www.usi.edu/online-learning/student-services/</vt:lpwstr>
      </vt:variant>
      <vt:variant>
        <vt:lpwstr/>
      </vt:variant>
      <vt:variant>
        <vt:i4>6946891</vt:i4>
      </vt:variant>
      <vt:variant>
        <vt:i4>249</vt:i4>
      </vt:variant>
      <vt:variant>
        <vt:i4>0</vt:i4>
      </vt:variant>
      <vt:variant>
        <vt:i4>5</vt:i4>
      </vt:variant>
      <vt:variant>
        <vt:lpwstr>mailto:libcirc@usi.edu</vt:lpwstr>
      </vt:variant>
      <vt:variant>
        <vt:lpwstr/>
      </vt:variant>
      <vt:variant>
        <vt:i4>2162723</vt:i4>
      </vt:variant>
      <vt:variant>
        <vt:i4>246</vt:i4>
      </vt:variant>
      <vt:variant>
        <vt:i4>0</vt:i4>
      </vt:variant>
      <vt:variant>
        <vt:i4>5</vt:i4>
      </vt:variant>
      <vt:variant>
        <vt:lpwstr>https://usi.libguides.com/appointments</vt:lpwstr>
      </vt:variant>
      <vt:variant>
        <vt:lpwstr/>
      </vt:variant>
      <vt:variant>
        <vt:i4>786437</vt:i4>
      </vt:variant>
      <vt:variant>
        <vt:i4>243</vt:i4>
      </vt:variant>
      <vt:variant>
        <vt:i4>0</vt:i4>
      </vt:variant>
      <vt:variant>
        <vt:i4>5</vt:i4>
      </vt:variant>
      <vt:variant>
        <vt:lpwstr>https://getproctorio.com/</vt:lpwstr>
      </vt:variant>
      <vt:variant>
        <vt:lpwstr/>
      </vt:variant>
      <vt:variant>
        <vt:i4>1900557</vt:i4>
      </vt:variant>
      <vt:variant>
        <vt:i4>240</vt:i4>
      </vt:variant>
      <vt:variant>
        <vt:i4>0</vt:i4>
      </vt:variant>
      <vt:variant>
        <vt:i4>5</vt:i4>
      </vt:variant>
      <vt:variant>
        <vt:lpwstr>https://www.microsoft.com/en-us/edge</vt:lpwstr>
      </vt:variant>
      <vt:variant>
        <vt:lpwstr/>
      </vt:variant>
      <vt:variant>
        <vt:i4>6094917</vt:i4>
      </vt:variant>
      <vt:variant>
        <vt:i4>237</vt:i4>
      </vt:variant>
      <vt:variant>
        <vt:i4>0</vt:i4>
      </vt:variant>
      <vt:variant>
        <vt:i4>5</vt:i4>
      </vt:variant>
      <vt:variant>
        <vt:lpwstr>https://www.google.com/chrome/downloads/</vt:lpwstr>
      </vt:variant>
      <vt:variant>
        <vt:lpwstr/>
      </vt:variant>
      <vt:variant>
        <vt:i4>6029342</vt:i4>
      </vt:variant>
      <vt:variant>
        <vt:i4>234</vt:i4>
      </vt:variant>
      <vt:variant>
        <vt:i4>0</vt:i4>
      </vt:variant>
      <vt:variant>
        <vt:i4>5</vt:i4>
      </vt:variant>
      <vt:variant>
        <vt:lpwstr>https://www.usi.edu/dean-of-students/policies-procedures-and-community-standards/student-handbook</vt:lpwstr>
      </vt:variant>
      <vt:variant>
        <vt:lpwstr/>
      </vt:variant>
      <vt:variant>
        <vt:i4>8257640</vt:i4>
      </vt:variant>
      <vt:variant>
        <vt:i4>231</vt:i4>
      </vt:variant>
      <vt:variant>
        <vt:i4>0</vt:i4>
      </vt:variant>
      <vt:variant>
        <vt:i4>5</vt:i4>
      </vt:variant>
      <vt:variant>
        <vt:lpwstr>https://handbook.usi.edu/equal-opportunity-and-nondiscrimination-policy</vt:lpwstr>
      </vt:variant>
      <vt:variant>
        <vt:lpwstr/>
      </vt:variant>
      <vt:variant>
        <vt:i4>6029342</vt:i4>
      </vt:variant>
      <vt:variant>
        <vt:i4>228</vt:i4>
      </vt:variant>
      <vt:variant>
        <vt:i4>0</vt:i4>
      </vt:variant>
      <vt:variant>
        <vt:i4>5</vt:i4>
      </vt:variant>
      <vt:variant>
        <vt:lpwstr>https://www.usi.edu/dean-of-students/policies-procedures-and-community-standards/student-handbook</vt:lpwstr>
      </vt:variant>
      <vt:variant>
        <vt:lpwstr/>
      </vt:variant>
      <vt:variant>
        <vt:i4>6488079</vt:i4>
      </vt:variant>
      <vt:variant>
        <vt:i4>225</vt:i4>
      </vt:variant>
      <vt:variant>
        <vt:i4>0</vt:i4>
      </vt:variant>
      <vt:variant>
        <vt:i4>5</vt:i4>
      </vt:variant>
      <vt:variant>
        <vt:lpwstr>mailto:USI.equity@usi.edu</vt:lpwstr>
      </vt:variant>
      <vt:variant>
        <vt:lpwstr/>
      </vt:variant>
      <vt:variant>
        <vt:i4>1507424</vt:i4>
      </vt:variant>
      <vt:variant>
        <vt:i4>222</vt:i4>
      </vt:variant>
      <vt:variant>
        <vt:i4>0</vt:i4>
      </vt:variant>
      <vt:variant>
        <vt:i4>5</vt:i4>
      </vt:variant>
      <vt:variant>
        <vt:lpwstr>mailto:Title.IX@usi.edu</vt:lpwstr>
      </vt:variant>
      <vt:variant>
        <vt:lpwstr/>
      </vt:variant>
      <vt:variant>
        <vt:i4>5701645</vt:i4>
      </vt:variant>
      <vt:variant>
        <vt:i4>219</vt:i4>
      </vt:variant>
      <vt:variant>
        <vt:i4>0</vt:i4>
      </vt:variant>
      <vt:variant>
        <vt:i4>5</vt:i4>
      </vt:variant>
      <vt:variant>
        <vt:lpwstr>https://www.usi.edu/health-center</vt:lpwstr>
      </vt:variant>
      <vt:variant>
        <vt:lpwstr/>
      </vt:variant>
      <vt:variant>
        <vt:i4>7733363</vt:i4>
      </vt:variant>
      <vt:variant>
        <vt:i4>216</vt:i4>
      </vt:variant>
      <vt:variant>
        <vt:i4>0</vt:i4>
      </vt:variant>
      <vt:variant>
        <vt:i4>5</vt:i4>
      </vt:variant>
      <vt:variant>
        <vt:lpwstr>https://www.usi.edu/counseling-and-psychological-services/</vt:lpwstr>
      </vt:variant>
      <vt:variant>
        <vt:lpwstr/>
      </vt:variant>
      <vt:variant>
        <vt:i4>3080231</vt:i4>
      </vt:variant>
      <vt:variant>
        <vt:i4>213</vt:i4>
      </vt:variant>
      <vt:variant>
        <vt:i4>0</vt:i4>
      </vt:variant>
      <vt:variant>
        <vt:i4>5</vt:i4>
      </vt:variant>
      <vt:variant>
        <vt:lpwstr>http://www.usi.edu/disabilities</vt:lpwstr>
      </vt:variant>
      <vt:variant>
        <vt:lpwstr/>
      </vt:variant>
      <vt:variant>
        <vt:i4>7667737</vt:i4>
      </vt:variant>
      <vt:variant>
        <vt:i4>210</vt:i4>
      </vt:variant>
      <vt:variant>
        <vt:i4>0</vt:i4>
      </vt:variant>
      <vt:variant>
        <vt:i4>5</vt:i4>
      </vt:variant>
      <vt:variant>
        <vt:lpwstr>mailto:usi1disres@usi.edu</vt:lpwstr>
      </vt:variant>
      <vt:variant>
        <vt:lpwstr/>
      </vt:variant>
      <vt:variant>
        <vt:i4>3080231</vt:i4>
      </vt:variant>
      <vt:variant>
        <vt:i4>207</vt:i4>
      </vt:variant>
      <vt:variant>
        <vt:i4>0</vt:i4>
      </vt:variant>
      <vt:variant>
        <vt:i4>5</vt:i4>
      </vt:variant>
      <vt:variant>
        <vt:lpwstr>http://www.usi.edu/disabilities</vt:lpwstr>
      </vt:variant>
      <vt:variant>
        <vt:lpwstr/>
      </vt:variant>
      <vt:variant>
        <vt:i4>1704012</vt:i4>
      </vt:variant>
      <vt:variant>
        <vt:i4>204</vt:i4>
      </vt:variant>
      <vt:variant>
        <vt:i4>0</vt:i4>
      </vt:variant>
      <vt:variant>
        <vt:i4>5</vt:i4>
      </vt:variant>
      <vt:variant>
        <vt:lpwstr>https://www.usi.edu/cetl/teaching-and-learning/ai-tools-and-teaching</vt:lpwstr>
      </vt:variant>
      <vt:variant>
        <vt:lpwstr/>
      </vt:variant>
      <vt:variant>
        <vt:i4>6029342</vt:i4>
      </vt:variant>
      <vt:variant>
        <vt:i4>201</vt:i4>
      </vt:variant>
      <vt:variant>
        <vt:i4>0</vt:i4>
      </vt:variant>
      <vt:variant>
        <vt:i4>5</vt:i4>
      </vt:variant>
      <vt:variant>
        <vt:lpwstr>https://www.usi.edu/dean-of-students/policies-procedures-and-community-standards/student-handbook</vt:lpwstr>
      </vt:variant>
      <vt:variant>
        <vt:lpwstr/>
      </vt:variant>
      <vt:variant>
        <vt:i4>5701727</vt:i4>
      </vt:variant>
      <vt:variant>
        <vt:i4>198</vt:i4>
      </vt:variant>
      <vt:variant>
        <vt:i4>0</vt:i4>
      </vt:variant>
      <vt:variant>
        <vt:i4>5</vt:i4>
      </vt:variant>
      <vt:variant>
        <vt:lpwstr>http://www.usi.edu/emergency</vt:lpwstr>
      </vt:variant>
      <vt:variant>
        <vt:lpwstr/>
      </vt:variant>
      <vt:variant>
        <vt:i4>2556009</vt:i4>
      </vt:variant>
      <vt:variant>
        <vt:i4>195</vt:i4>
      </vt:variant>
      <vt:variant>
        <vt:i4>0</vt:i4>
      </vt:variant>
      <vt:variant>
        <vt:i4>5</vt:i4>
      </vt:variant>
      <vt:variant>
        <vt:lpwstr>http://www.usi.edu/</vt:lpwstr>
      </vt:variant>
      <vt:variant>
        <vt:lpwstr/>
      </vt:variant>
      <vt:variant>
        <vt:i4>3407978</vt:i4>
      </vt:variant>
      <vt:variant>
        <vt:i4>192</vt:i4>
      </vt:variant>
      <vt:variant>
        <vt:i4>0</vt:i4>
      </vt:variant>
      <vt:variant>
        <vt:i4>5</vt:i4>
      </vt:variant>
      <vt:variant>
        <vt:lpwstr>https://www.usi.edu/provost/faculty-resources/syllabus-statements/</vt:lpwstr>
      </vt:variant>
      <vt:variant>
        <vt:lpwstr/>
      </vt:variant>
      <vt:variant>
        <vt:i4>6094938</vt:i4>
      </vt:variant>
      <vt:variant>
        <vt:i4>189</vt:i4>
      </vt:variant>
      <vt:variant>
        <vt:i4>0</vt:i4>
      </vt:variant>
      <vt:variant>
        <vt:i4>5</vt:i4>
      </vt:variant>
      <vt:variant>
        <vt:lpwstr>https://higheredpraxis.substack.com/p/tip-planning-by-design</vt:lpwstr>
      </vt:variant>
      <vt:variant>
        <vt:lpwstr/>
      </vt:variant>
      <vt:variant>
        <vt:i4>3211300</vt:i4>
      </vt:variant>
      <vt:variant>
        <vt:i4>186</vt:i4>
      </vt:variant>
      <vt:variant>
        <vt:i4>0</vt:i4>
      </vt:variant>
      <vt:variant>
        <vt:i4>5</vt:i4>
      </vt:variant>
      <vt:variant>
        <vt:lpwstr>https://higheredpraxis.substack.com/p/tip-writing-learning-outcomes</vt:lpwstr>
      </vt:variant>
      <vt:variant>
        <vt:lpwstr/>
      </vt:variant>
      <vt:variant>
        <vt:i4>7340145</vt:i4>
      </vt:variant>
      <vt:variant>
        <vt:i4>183</vt:i4>
      </vt:variant>
      <vt:variant>
        <vt:i4>0</vt:i4>
      </vt:variant>
      <vt:variant>
        <vt:i4>5</vt:i4>
      </vt:variant>
      <vt:variant>
        <vt:lpwstr>https://poorvucenter.yale.edu/IntendedLearningOutcomes</vt:lpwstr>
      </vt:variant>
      <vt:variant>
        <vt:lpwstr/>
      </vt:variant>
      <vt:variant>
        <vt:i4>8126518</vt:i4>
      </vt:variant>
      <vt:variant>
        <vt:i4>180</vt:i4>
      </vt:variant>
      <vt:variant>
        <vt:i4>0</vt:i4>
      </vt:variant>
      <vt:variant>
        <vt:i4>5</vt:i4>
      </vt:variant>
      <vt:variant>
        <vt:lpwstr>https://www.celt.iastate.edu/teaching/effective-teaching-practices/revised-blooms-taxonomy/</vt:lpwstr>
      </vt:variant>
      <vt:variant>
        <vt:lpwstr/>
      </vt:variant>
      <vt:variant>
        <vt:i4>7667759</vt:i4>
      </vt:variant>
      <vt:variant>
        <vt:i4>177</vt:i4>
      </vt:variant>
      <vt:variant>
        <vt:i4>0</vt:i4>
      </vt:variant>
      <vt:variant>
        <vt:i4>5</vt:i4>
      </vt:variant>
      <vt:variant>
        <vt:lpwstr>https://resources.depaul.edu/teaching-commons/teaching-guides/course-design/Pages/course-objectives-learning-outcomes.aspx</vt:lpwstr>
      </vt:variant>
      <vt:variant>
        <vt:lpwstr/>
      </vt:variant>
      <vt:variant>
        <vt:i4>7340093</vt:i4>
      </vt:variant>
      <vt:variant>
        <vt:i4>174</vt:i4>
      </vt:variant>
      <vt:variant>
        <vt:i4>0</vt:i4>
      </vt:variant>
      <vt:variant>
        <vt:i4>5</vt:i4>
      </vt:variant>
      <vt:variant>
        <vt:lpwstr>https://cte.rice.edu/workload/</vt:lpwstr>
      </vt:variant>
      <vt:variant>
        <vt:lpwstr/>
      </vt:variant>
      <vt:variant>
        <vt:i4>3342443</vt:i4>
      </vt:variant>
      <vt:variant>
        <vt:i4>171</vt:i4>
      </vt:variant>
      <vt:variant>
        <vt:i4>0</vt:i4>
      </vt:variant>
      <vt:variant>
        <vt:i4>5</vt:i4>
      </vt:variant>
      <vt:variant>
        <vt:lpwstr>https://www.washington.edu/accessibility/documents/</vt:lpwstr>
      </vt:variant>
      <vt:variant>
        <vt:lpwstr/>
      </vt:variant>
      <vt:variant>
        <vt:i4>1245301</vt:i4>
      </vt:variant>
      <vt:variant>
        <vt:i4>168</vt:i4>
      </vt:variant>
      <vt:variant>
        <vt:i4>0</vt:i4>
      </vt:variant>
      <vt:variant>
        <vt:i4>5</vt:i4>
      </vt:variant>
      <vt:variant>
        <vt:lpwstr>http://udloncampus.cast.org/page/planning_syllabus</vt:lpwstr>
      </vt:variant>
      <vt:variant>
        <vt:lpwstr/>
      </vt:variant>
      <vt:variant>
        <vt:i4>4128831</vt:i4>
      </vt:variant>
      <vt:variant>
        <vt:i4>165</vt:i4>
      </vt:variant>
      <vt:variant>
        <vt:i4>0</vt:i4>
      </vt:variant>
      <vt:variant>
        <vt:i4>5</vt:i4>
      </vt:variant>
      <vt:variant>
        <vt:lpwstr>https://blogs.iu.edu/citl/2023/08/01/creating-a-warmer-and-more-inclusive-syllabus/</vt:lpwstr>
      </vt:variant>
      <vt:variant>
        <vt:lpwstr/>
      </vt:variant>
      <vt:variant>
        <vt:i4>1966097</vt:i4>
      </vt:variant>
      <vt:variant>
        <vt:i4>162</vt:i4>
      </vt:variant>
      <vt:variant>
        <vt:i4>0</vt:i4>
      </vt:variant>
      <vt:variant>
        <vt:i4>5</vt:i4>
      </vt:variant>
      <vt:variant>
        <vt:lpwstr>https://drive.google.com/file/d/0B0ulz5eHbyjYdmY0eF9ablRRcHM/view</vt:lpwstr>
      </vt:variant>
      <vt:variant>
        <vt:lpwstr/>
      </vt:variant>
      <vt:variant>
        <vt:i4>1704012</vt:i4>
      </vt:variant>
      <vt:variant>
        <vt:i4>159</vt:i4>
      </vt:variant>
      <vt:variant>
        <vt:i4>0</vt:i4>
      </vt:variant>
      <vt:variant>
        <vt:i4>5</vt:i4>
      </vt:variant>
      <vt:variant>
        <vt:lpwstr>https://www.usi.edu/cetl/teaching-and-learning/ai-tools-and-teaching</vt:lpwstr>
      </vt:variant>
      <vt:variant>
        <vt:lpwstr/>
      </vt:variant>
      <vt:variant>
        <vt:i4>5898320</vt:i4>
      </vt:variant>
      <vt:variant>
        <vt:i4>156</vt:i4>
      </vt:variant>
      <vt:variant>
        <vt:i4>0</vt:i4>
      </vt:variant>
      <vt:variant>
        <vt:i4>5</vt:i4>
      </vt:variant>
      <vt:variant>
        <vt:lpwstr>https://www.chronicle.com/article/The-3-Essential-Functions-of/228909</vt:lpwstr>
      </vt:variant>
      <vt:variant>
        <vt:lpwstr/>
      </vt:variant>
      <vt:variant>
        <vt:i4>7209056</vt:i4>
      </vt:variant>
      <vt:variant>
        <vt:i4>153</vt:i4>
      </vt:variant>
      <vt:variant>
        <vt:i4>0</vt:i4>
      </vt:variant>
      <vt:variant>
        <vt:i4>5</vt:i4>
      </vt:variant>
      <vt:variant>
        <vt:lpwstr>https://higheredpraxis.substack.com/p/tips-round-up-syllabi</vt:lpwstr>
      </vt:variant>
      <vt:variant>
        <vt:lpwstr/>
      </vt:variant>
      <vt:variant>
        <vt:i4>6422651</vt:i4>
      </vt:variant>
      <vt:variant>
        <vt:i4>150</vt:i4>
      </vt:variant>
      <vt:variant>
        <vt:i4>0</vt:i4>
      </vt:variant>
      <vt:variant>
        <vt:i4>5</vt:i4>
      </vt:variant>
      <vt:variant>
        <vt:lpwstr>https://www.chronicle.com/interactives/advice-syllabus</vt:lpwstr>
      </vt:variant>
      <vt:variant>
        <vt:lpwstr/>
      </vt:variant>
      <vt:variant>
        <vt:i4>6029314</vt:i4>
      </vt:variant>
      <vt:variant>
        <vt:i4>147</vt:i4>
      </vt:variant>
      <vt:variant>
        <vt:i4>0</vt:i4>
      </vt:variant>
      <vt:variant>
        <vt:i4>5</vt:i4>
      </vt:variant>
      <vt:variant>
        <vt:lpwstr>http://www.thetattooedprof.com/wp-content/uploads/2019/09/The-Syllabus-from-a-student-perspective.pdf</vt:lpwstr>
      </vt:variant>
      <vt:variant>
        <vt:lpwstr/>
      </vt:variant>
      <vt:variant>
        <vt:i4>196686</vt:i4>
      </vt:variant>
      <vt:variant>
        <vt:i4>144</vt:i4>
      </vt:variant>
      <vt:variant>
        <vt:i4>0</vt:i4>
      </vt:variant>
      <vt:variant>
        <vt:i4>5</vt:i4>
      </vt:variant>
      <vt:variant>
        <vt:lpwstr>https://www.facultyfocus.com/articles/course-design-ideas/seven-ways-to-make-your-syllabus-more-relevant/</vt:lpwstr>
      </vt:variant>
      <vt:variant>
        <vt:lpwstr/>
      </vt:variant>
      <vt:variant>
        <vt:i4>3211388</vt:i4>
      </vt:variant>
      <vt:variant>
        <vt:i4>141</vt:i4>
      </vt:variant>
      <vt:variant>
        <vt:i4>0</vt:i4>
      </vt:variant>
      <vt:variant>
        <vt:i4>5</vt:i4>
      </vt:variant>
      <vt:variant>
        <vt:lpwstr>https://www.psychologicalscience.org/observer/creating-the-foundation-for-a-warm-classroom-climate</vt:lpwstr>
      </vt:variant>
      <vt:variant>
        <vt:lpwstr>.WDtWWeErKRu</vt:lpwstr>
      </vt:variant>
      <vt:variant>
        <vt:i4>5898246</vt:i4>
      </vt:variant>
      <vt:variant>
        <vt:i4>138</vt:i4>
      </vt:variant>
      <vt:variant>
        <vt:i4>0</vt:i4>
      </vt:variant>
      <vt:variant>
        <vt:i4>5</vt:i4>
      </vt:variant>
      <vt:variant>
        <vt:lpwstr>https://collegetransitioncollaborative.org/syllabus-review-guide/</vt:lpwstr>
      </vt:variant>
      <vt:variant>
        <vt:lpwstr/>
      </vt:variant>
      <vt:variant>
        <vt:i4>2162723</vt:i4>
      </vt:variant>
      <vt:variant>
        <vt:i4>135</vt:i4>
      </vt:variant>
      <vt:variant>
        <vt:i4>0</vt:i4>
      </vt:variant>
      <vt:variant>
        <vt:i4>5</vt:i4>
      </vt:variant>
      <vt:variant>
        <vt:lpwstr>https://usi.libguides.com/appointments</vt:lpwstr>
      </vt:variant>
      <vt:variant>
        <vt:lpwstr/>
      </vt:variant>
      <vt:variant>
        <vt:i4>5111823</vt:i4>
      </vt:variant>
      <vt:variant>
        <vt:i4>132</vt:i4>
      </vt:variant>
      <vt:variant>
        <vt:i4>0</vt:i4>
      </vt:variant>
      <vt:variant>
        <vt:i4>5</vt:i4>
      </vt:variant>
      <vt:variant>
        <vt:lpwstr>https://www.usi.edu/online-learning/student-services/</vt:lpwstr>
      </vt:variant>
      <vt:variant>
        <vt:lpwstr/>
      </vt:variant>
      <vt:variant>
        <vt:i4>786437</vt:i4>
      </vt:variant>
      <vt:variant>
        <vt:i4>129</vt:i4>
      </vt:variant>
      <vt:variant>
        <vt:i4>0</vt:i4>
      </vt:variant>
      <vt:variant>
        <vt:i4>5</vt:i4>
      </vt:variant>
      <vt:variant>
        <vt:lpwstr>https://getproctorio.com/</vt:lpwstr>
      </vt:variant>
      <vt:variant>
        <vt:lpwstr/>
      </vt:variant>
      <vt:variant>
        <vt:i4>1900557</vt:i4>
      </vt:variant>
      <vt:variant>
        <vt:i4>126</vt:i4>
      </vt:variant>
      <vt:variant>
        <vt:i4>0</vt:i4>
      </vt:variant>
      <vt:variant>
        <vt:i4>5</vt:i4>
      </vt:variant>
      <vt:variant>
        <vt:lpwstr>https://www.microsoft.com/en-us/edge</vt:lpwstr>
      </vt:variant>
      <vt:variant>
        <vt:lpwstr/>
      </vt:variant>
      <vt:variant>
        <vt:i4>6094917</vt:i4>
      </vt:variant>
      <vt:variant>
        <vt:i4>123</vt:i4>
      </vt:variant>
      <vt:variant>
        <vt:i4>0</vt:i4>
      </vt:variant>
      <vt:variant>
        <vt:i4>5</vt:i4>
      </vt:variant>
      <vt:variant>
        <vt:lpwstr>https://www.google.com/chrome/downloads/</vt:lpwstr>
      </vt:variant>
      <vt:variant>
        <vt:lpwstr/>
      </vt:variant>
      <vt:variant>
        <vt:i4>6029342</vt:i4>
      </vt:variant>
      <vt:variant>
        <vt:i4>120</vt:i4>
      </vt:variant>
      <vt:variant>
        <vt:i4>0</vt:i4>
      </vt:variant>
      <vt:variant>
        <vt:i4>5</vt:i4>
      </vt:variant>
      <vt:variant>
        <vt:lpwstr>https://www.usi.edu/dean-of-students/policies-procedures-and-community-standards/student-handbook</vt:lpwstr>
      </vt:variant>
      <vt:variant>
        <vt:lpwstr/>
      </vt:variant>
      <vt:variant>
        <vt:i4>5701645</vt:i4>
      </vt:variant>
      <vt:variant>
        <vt:i4>117</vt:i4>
      </vt:variant>
      <vt:variant>
        <vt:i4>0</vt:i4>
      </vt:variant>
      <vt:variant>
        <vt:i4>5</vt:i4>
      </vt:variant>
      <vt:variant>
        <vt:lpwstr>https://www.usi.edu/health-center</vt:lpwstr>
      </vt:variant>
      <vt:variant>
        <vt:lpwstr/>
      </vt:variant>
      <vt:variant>
        <vt:i4>7733363</vt:i4>
      </vt:variant>
      <vt:variant>
        <vt:i4>114</vt:i4>
      </vt:variant>
      <vt:variant>
        <vt:i4>0</vt:i4>
      </vt:variant>
      <vt:variant>
        <vt:i4>5</vt:i4>
      </vt:variant>
      <vt:variant>
        <vt:lpwstr>https://www.usi.edu/counseling-and-psychological-services/</vt:lpwstr>
      </vt:variant>
      <vt:variant>
        <vt:lpwstr/>
      </vt:variant>
      <vt:variant>
        <vt:i4>3342462</vt:i4>
      </vt:variant>
      <vt:variant>
        <vt:i4>111</vt:i4>
      </vt:variant>
      <vt:variant>
        <vt:i4>0</vt:i4>
      </vt:variant>
      <vt:variant>
        <vt:i4>5</vt:i4>
      </vt:variant>
      <vt:variant>
        <vt:lpwstr>https://www.usi.edu/institutional-equity/supportive-measures-and-resources</vt:lpwstr>
      </vt:variant>
      <vt:variant>
        <vt:lpwstr/>
      </vt:variant>
      <vt:variant>
        <vt:i4>5898325</vt:i4>
      </vt:variant>
      <vt:variant>
        <vt:i4>108</vt:i4>
      </vt:variant>
      <vt:variant>
        <vt:i4>0</vt:i4>
      </vt:variant>
      <vt:variant>
        <vt:i4>5</vt:i4>
      </vt:variant>
      <vt:variant>
        <vt:lpwstr>http://www.usi.edu/deanofstudents</vt:lpwstr>
      </vt:variant>
      <vt:variant>
        <vt:lpwstr/>
      </vt:variant>
      <vt:variant>
        <vt:i4>4522014</vt:i4>
      </vt:variant>
      <vt:variant>
        <vt:i4>105</vt:i4>
      </vt:variant>
      <vt:variant>
        <vt:i4>0</vt:i4>
      </vt:variant>
      <vt:variant>
        <vt:i4>5</vt:i4>
      </vt:variant>
      <vt:variant>
        <vt:lpwstr>https://www.usi.edu/public-safety</vt:lpwstr>
      </vt:variant>
      <vt:variant>
        <vt:lpwstr/>
      </vt:variant>
      <vt:variant>
        <vt:i4>2621478</vt:i4>
      </vt:variant>
      <vt:variant>
        <vt:i4>102</vt:i4>
      </vt:variant>
      <vt:variant>
        <vt:i4>0</vt:i4>
      </vt:variant>
      <vt:variant>
        <vt:i4>5</vt:i4>
      </vt:variant>
      <vt:variant>
        <vt:lpwstr>https://www.usi.edu/emergency/emergency-procedures</vt:lpwstr>
      </vt:variant>
      <vt:variant>
        <vt:lpwstr/>
      </vt:variant>
      <vt:variant>
        <vt:i4>589903</vt:i4>
      </vt:variant>
      <vt:variant>
        <vt:i4>99</vt:i4>
      </vt:variant>
      <vt:variant>
        <vt:i4>0</vt:i4>
      </vt:variant>
      <vt:variant>
        <vt:i4>5</vt:i4>
      </vt:variant>
      <vt:variant>
        <vt:lpwstr>https://www.usi.edu/public-safety/campus-alerts-and-messaging</vt:lpwstr>
      </vt:variant>
      <vt:variant>
        <vt:lpwstr/>
      </vt:variant>
      <vt:variant>
        <vt:i4>8192038</vt:i4>
      </vt:variant>
      <vt:variant>
        <vt:i4>96</vt:i4>
      </vt:variant>
      <vt:variant>
        <vt:i4>0</vt:i4>
      </vt:variant>
      <vt:variant>
        <vt:i4>5</vt:i4>
      </vt:variant>
      <vt:variant>
        <vt:lpwstr>https://www.usi.edu/facilities/campus-maps-and-floor-plans</vt:lpwstr>
      </vt:variant>
      <vt:variant>
        <vt:lpwstr/>
      </vt:variant>
      <vt:variant>
        <vt:i4>7536698</vt:i4>
      </vt:variant>
      <vt:variant>
        <vt:i4>93</vt:i4>
      </vt:variant>
      <vt:variant>
        <vt:i4>0</vt:i4>
      </vt:variant>
      <vt:variant>
        <vt:i4>5</vt:i4>
      </vt:variant>
      <vt:variant>
        <vt:lpwstr>https://www.usi.edu/emergency/emergency-procedures/shelter-in-place</vt:lpwstr>
      </vt:variant>
      <vt:variant>
        <vt:lpwstr/>
      </vt:variant>
      <vt:variant>
        <vt:i4>3080241</vt:i4>
      </vt:variant>
      <vt:variant>
        <vt:i4>90</vt:i4>
      </vt:variant>
      <vt:variant>
        <vt:i4>0</vt:i4>
      </vt:variant>
      <vt:variant>
        <vt:i4>5</vt:i4>
      </vt:variant>
      <vt:variant>
        <vt:lpwstr>https://www.usi.edu/emergency/emergency-procedures/fire-and-building-evacuation</vt:lpwstr>
      </vt:variant>
      <vt:variant>
        <vt:lpwstr/>
      </vt:variant>
      <vt:variant>
        <vt:i4>1507424</vt:i4>
      </vt:variant>
      <vt:variant>
        <vt:i4>87</vt:i4>
      </vt:variant>
      <vt:variant>
        <vt:i4>0</vt:i4>
      </vt:variant>
      <vt:variant>
        <vt:i4>5</vt:i4>
      </vt:variant>
      <vt:variant>
        <vt:lpwstr>mailto:Title.IX@usi.edu</vt:lpwstr>
      </vt:variant>
      <vt:variant>
        <vt:lpwstr/>
      </vt:variant>
      <vt:variant>
        <vt:i4>5701645</vt:i4>
      </vt:variant>
      <vt:variant>
        <vt:i4>84</vt:i4>
      </vt:variant>
      <vt:variant>
        <vt:i4>0</vt:i4>
      </vt:variant>
      <vt:variant>
        <vt:i4>5</vt:i4>
      </vt:variant>
      <vt:variant>
        <vt:lpwstr>https://www.usi.edu/health-center</vt:lpwstr>
      </vt:variant>
      <vt:variant>
        <vt:lpwstr/>
      </vt:variant>
      <vt:variant>
        <vt:i4>7733363</vt:i4>
      </vt:variant>
      <vt:variant>
        <vt:i4>81</vt:i4>
      </vt:variant>
      <vt:variant>
        <vt:i4>0</vt:i4>
      </vt:variant>
      <vt:variant>
        <vt:i4>5</vt:i4>
      </vt:variant>
      <vt:variant>
        <vt:lpwstr>https://www.usi.edu/counseling-and-psychological-services/</vt:lpwstr>
      </vt:variant>
      <vt:variant>
        <vt:lpwstr/>
      </vt:variant>
      <vt:variant>
        <vt:i4>8257640</vt:i4>
      </vt:variant>
      <vt:variant>
        <vt:i4>78</vt:i4>
      </vt:variant>
      <vt:variant>
        <vt:i4>0</vt:i4>
      </vt:variant>
      <vt:variant>
        <vt:i4>5</vt:i4>
      </vt:variant>
      <vt:variant>
        <vt:lpwstr>https://handbook.usi.edu/equal-opportunity-and-nondiscrimination-policy</vt:lpwstr>
      </vt:variant>
      <vt:variant>
        <vt:lpwstr/>
      </vt:variant>
      <vt:variant>
        <vt:i4>6029342</vt:i4>
      </vt:variant>
      <vt:variant>
        <vt:i4>75</vt:i4>
      </vt:variant>
      <vt:variant>
        <vt:i4>0</vt:i4>
      </vt:variant>
      <vt:variant>
        <vt:i4>5</vt:i4>
      </vt:variant>
      <vt:variant>
        <vt:lpwstr>https://www.usi.edu/dean-of-students/policies-procedures-and-community-standards/student-handbook</vt:lpwstr>
      </vt:variant>
      <vt:variant>
        <vt:lpwstr/>
      </vt:variant>
      <vt:variant>
        <vt:i4>6488079</vt:i4>
      </vt:variant>
      <vt:variant>
        <vt:i4>72</vt:i4>
      </vt:variant>
      <vt:variant>
        <vt:i4>0</vt:i4>
      </vt:variant>
      <vt:variant>
        <vt:i4>5</vt:i4>
      </vt:variant>
      <vt:variant>
        <vt:lpwstr>mailto:USI.equity@usi.edu</vt:lpwstr>
      </vt:variant>
      <vt:variant>
        <vt:lpwstr/>
      </vt:variant>
      <vt:variant>
        <vt:i4>7667737</vt:i4>
      </vt:variant>
      <vt:variant>
        <vt:i4>69</vt:i4>
      </vt:variant>
      <vt:variant>
        <vt:i4>0</vt:i4>
      </vt:variant>
      <vt:variant>
        <vt:i4>5</vt:i4>
      </vt:variant>
      <vt:variant>
        <vt:lpwstr>mailto:usi1disres@usi.edu</vt:lpwstr>
      </vt:variant>
      <vt:variant>
        <vt:lpwstr/>
      </vt:variant>
      <vt:variant>
        <vt:i4>4980804</vt:i4>
      </vt:variant>
      <vt:variant>
        <vt:i4>66</vt:i4>
      </vt:variant>
      <vt:variant>
        <vt:i4>0</vt:i4>
      </vt:variant>
      <vt:variant>
        <vt:i4>5</vt:i4>
      </vt:variant>
      <vt:variant>
        <vt:lpwstr>https://www.usi.edu/disabilities/</vt:lpwstr>
      </vt:variant>
      <vt:variant>
        <vt:lpwstr/>
      </vt:variant>
      <vt:variant>
        <vt:i4>1704012</vt:i4>
      </vt:variant>
      <vt:variant>
        <vt:i4>63</vt:i4>
      </vt:variant>
      <vt:variant>
        <vt:i4>0</vt:i4>
      </vt:variant>
      <vt:variant>
        <vt:i4>5</vt:i4>
      </vt:variant>
      <vt:variant>
        <vt:lpwstr>https://www.usi.edu/cetl/teaching-and-learning/ai-tools-and-teaching</vt:lpwstr>
      </vt:variant>
      <vt:variant>
        <vt:lpwstr/>
      </vt:variant>
      <vt:variant>
        <vt:i4>6029342</vt:i4>
      </vt:variant>
      <vt:variant>
        <vt:i4>60</vt:i4>
      </vt:variant>
      <vt:variant>
        <vt:i4>0</vt:i4>
      </vt:variant>
      <vt:variant>
        <vt:i4>5</vt:i4>
      </vt:variant>
      <vt:variant>
        <vt:lpwstr>https://www.usi.edu/dean-of-students/policies-procedures-and-community-standards/student-handbook</vt:lpwstr>
      </vt:variant>
      <vt:variant>
        <vt:lpwstr/>
      </vt:variant>
      <vt:variant>
        <vt:i4>6160460</vt:i4>
      </vt:variant>
      <vt:variant>
        <vt:i4>57</vt:i4>
      </vt:variant>
      <vt:variant>
        <vt:i4>0</vt:i4>
      </vt:variant>
      <vt:variant>
        <vt:i4>5</vt:i4>
      </vt:variant>
      <vt:variant>
        <vt:lpwstr>https://www.usi.edu/</vt:lpwstr>
      </vt:variant>
      <vt:variant>
        <vt:lpwstr/>
      </vt:variant>
      <vt:variant>
        <vt:i4>4522014</vt:i4>
      </vt:variant>
      <vt:variant>
        <vt:i4>54</vt:i4>
      </vt:variant>
      <vt:variant>
        <vt:i4>0</vt:i4>
      </vt:variant>
      <vt:variant>
        <vt:i4>5</vt:i4>
      </vt:variant>
      <vt:variant>
        <vt:lpwstr>https://www.usi.edu/public-safety</vt:lpwstr>
      </vt:variant>
      <vt:variant>
        <vt:lpwstr/>
      </vt:variant>
      <vt:variant>
        <vt:i4>2621478</vt:i4>
      </vt:variant>
      <vt:variant>
        <vt:i4>51</vt:i4>
      </vt:variant>
      <vt:variant>
        <vt:i4>0</vt:i4>
      </vt:variant>
      <vt:variant>
        <vt:i4>5</vt:i4>
      </vt:variant>
      <vt:variant>
        <vt:lpwstr>https://www.usi.edu/emergency/emergency-procedures</vt:lpwstr>
      </vt:variant>
      <vt:variant>
        <vt:lpwstr/>
      </vt:variant>
      <vt:variant>
        <vt:i4>589903</vt:i4>
      </vt:variant>
      <vt:variant>
        <vt:i4>48</vt:i4>
      </vt:variant>
      <vt:variant>
        <vt:i4>0</vt:i4>
      </vt:variant>
      <vt:variant>
        <vt:i4>5</vt:i4>
      </vt:variant>
      <vt:variant>
        <vt:lpwstr>https://www.usi.edu/public-safety/campus-alerts-and-messaging</vt:lpwstr>
      </vt:variant>
      <vt:variant>
        <vt:lpwstr/>
      </vt:variant>
      <vt:variant>
        <vt:i4>8192038</vt:i4>
      </vt:variant>
      <vt:variant>
        <vt:i4>45</vt:i4>
      </vt:variant>
      <vt:variant>
        <vt:i4>0</vt:i4>
      </vt:variant>
      <vt:variant>
        <vt:i4>5</vt:i4>
      </vt:variant>
      <vt:variant>
        <vt:lpwstr>https://www.usi.edu/facilities/campus-maps-and-floor-plans</vt:lpwstr>
      </vt:variant>
      <vt:variant>
        <vt:lpwstr/>
      </vt:variant>
      <vt:variant>
        <vt:i4>7536698</vt:i4>
      </vt:variant>
      <vt:variant>
        <vt:i4>42</vt:i4>
      </vt:variant>
      <vt:variant>
        <vt:i4>0</vt:i4>
      </vt:variant>
      <vt:variant>
        <vt:i4>5</vt:i4>
      </vt:variant>
      <vt:variant>
        <vt:lpwstr>https://www.usi.edu/emergency/emergency-procedures/shelter-in-place</vt:lpwstr>
      </vt:variant>
      <vt:variant>
        <vt:lpwstr/>
      </vt:variant>
      <vt:variant>
        <vt:i4>3080241</vt:i4>
      </vt:variant>
      <vt:variant>
        <vt:i4>39</vt:i4>
      </vt:variant>
      <vt:variant>
        <vt:i4>0</vt:i4>
      </vt:variant>
      <vt:variant>
        <vt:i4>5</vt:i4>
      </vt:variant>
      <vt:variant>
        <vt:lpwstr>https://www.usi.edu/emergency/emergency-procedures/fire-and-building-evacuation</vt:lpwstr>
      </vt:variant>
      <vt:variant>
        <vt:lpwstr/>
      </vt:variant>
      <vt:variant>
        <vt:i4>5832704</vt:i4>
      </vt:variant>
      <vt:variant>
        <vt:i4>35</vt:i4>
      </vt:variant>
      <vt:variant>
        <vt:i4>0</vt:i4>
      </vt:variant>
      <vt:variant>
        <vt:i4>5</vt:i4>
      </vt:variant>
      <vt:variant>
        <vt:lpwstr>https://www.usi.edu/counseling-and-psychological-services</vt:lpwstr>
      </vt:variant>
      <vt:variant>
        <vt:lpwstr/>
      </vt:variant>
      <vt:variant>
        <vt:i4>5701699</vt:i4>
      </vt:variant>
      <vt:variant>
        <vt:i4>33</vt:i4>
      </vt:variant>
      <vt:variant>
        <vt:i4>0</vt:i4>
      </vt:variant>
      <vt:variant>
        <vt:i4>5</vt:i4>
      </vt:variant>
      <vt:variant>
        <vt:lpwstr>https://www.usi.edu/counselingcenter</vt:lpwstr>
      </vt:variant>
      <vt:variant>
        <vt:lpwstr/>
      </vt:variant>
      <vt:variant>
        <vt:i4>7864447</vt:i4>
      </vt:variant>
      <vt:variant>
        <vt:i4>30</vt:i4>
      </vt:variant>
      <vt:variant>
        <vt:i4>0</vt:i4>
      </vt:variant>
      <vt:variant>
        <vt:i4>5</vt:i4>
      </vt:variant>
      <vt:variant>
        <vt:lpwstr>https://www.usi.edu/health-center/</vt:lpwstr>
      </vt:variant>
      <vt:variant>
        <vt:lpwstr/>
      </vt:variant>
      <vt:variant>
        <vt:i4>2752549</vt:i4>
      </vt:variant>
      <vt:variant>
        <vt:i4>27</vt:i4>
      </vt:variant>
      <vt:variant>
        <vt:i4>0</vt:i4>
      </vt:variant>
      <vt:variant>
        <vt:i4>5</vt:i4>
      </vt:variant>
      <vt:variant>
        <vt:lpwstr>https://www.usi.edu/it</vt:lpwstr>
      </vt:variant>
      <vt:variant>
        <vt:lpwstr/>
      </vt:variant>
      <vt:variant>
        <vt:i4>1572954</vt:i4>
      </vt:variant>
      <vt:variant>
        <vt:i4>24</vt:i4>
      </vt:variant>
      <vt:variant>
        <vt:i4>0</vt:i4>
      </vt:variant>
      <vt:variant>
        <vt:i4>5</vt:i4>
      </vt:variant>
      <vt:variant>
        <vt:lpwstr>https://www.usi.edu/library/</vt:lpwstr>
      </vt:variant>
      <vt:variant>
        <vt:lpwstr/>
      </vt:variant>
      <vt:variant>
        <vt:i4>7995454</vt:i4>
      </vt:variant>
      <vt:variant>
        <vt:i4>21</vt:i4>
      </vt:variant>
      <vt:variant>
        <vt:i4>0</vt:i4>
      </vt:variant>
      <vt:variant>
        <vt:i4>5</vt:i4>
      </vt:variant>
      <vt:variant>
        <vt:lpwstr>https://www.usi.edu/university-division/academic-skills</vt:lpwstr>
      </vt:variant>
      <vt:variant>
        <vt:lpwstr/>
      </vt:variant>
      <vt:variant>
        <vt:i4>5898246</vt:i4>
      </vt:variant>
      <vt:variant>
        <vt:i4>18</vt:i4>
      </vt:variant>
      <vt:variant>
        <vt:i4>0</vt:i4>
      </vt:variant>
      <vt:variant>
        <vt:i4>5</vt:i4>
      </vt:variant>
      <vt:variant>
        <vt:lpwstr>https://collegetransitioncollaborative.org/syllabus-review-guide/</vt:lpwstr>
      </vt:variant>
      <vt:variant>
        <vt:lpwstr/>
      </vt:variant>
      <vt:variant>
        <vt:i4>1704012</vt:i4>
      </vt:variant>
      <vt:variant>
        <vt:i4>15</vt:i4>
      </vt:variant>
      <vt:variant>
        <vt:i4>0</vt:i4>
      </vt:variant>
      <vt:variant>
        <vt:i4>5</vt:i4>
      </vt:variant>
      <vt:variant>
        <vt:lpwstr>https://www.usi.edu/cetl/teaching-and-learning/ai-tools-and-teaching</vt:lpwstr>
      </vt:variant>
      <vt:variant>
        <vt:lpwstr/>
      </vt:variant>
      <vt:variant>
        <vt:i4>8126518</vt:i4>
      </vt:variant>
      <vt:variant>
        <vt:i4>12</vt:i4>
      </vt:variant>
      <vt:variant>
        <vt:i4>0</vt:i4>
      </vt:variant>
      <vt:variant>
        <vt:i4>5</vt:i4>
      </vt:variant>
      <vt:variant>
        <vt:lpwstr>https://www.celt.iastate.edu/teaching/effective-teaching-practices/revised-blooms-taxonomy/</vt:lpwstr>
      </vt:variant>
      <vt:variant>
        <vt:lpwstr/>
      </vt:variant>
      <vt:variant>
        <vt:i4>1966165</vt:i4>
      </vt:variant>
      <vt:variant>
        <vt:i4>9</vt:i4>
      </vt:variant>
      <vt:variant>
        <vt:i4>0</vt:i4>
      </vt:variant>
      <vt:variant>
        <vt:i4>5</vt:i4>
      </vt:variant>
      <vt:variant>
        <vt:lpwstr>https://bulletin.usi.edu/</vt:lpwstr>
      </vt:variant>
      <vt:variant>
        <vt:lpwstr/>
      </vt:variant>
      <vt:variant>
        <vt:i4>5898246</vt:i4>
      </vt:variant>
      <vt:variant>
        <vt:i4>6</vt:i4>
      </vt:variant>
      <vt:variant>
        <vt:i4>0</vt:i4>
      </vt:variant>
      <vt:variant>
        <vt:i4>5</vt:i4>
      </vt:variant>
      <vt:variant>
        <vt:lpwstr>https://collegetransitioncollaborative.org/syllabus-review-guide/</vt:lpwstr>
      </vt:variant>
      <vt:variant>
        <vt:lpwstr/>
      </vt:variant>
      <vt:variant>
        <vt:i4>7209037</vt:i4>
      </vt:variant>
      <vt:variant>
        <vt:i4>3</vt:i4>
      </vt:variant>
      <vt:variant>
        <vt:i4>0</vt:i4>
      </vt:variant>
      <vt:variant>
        <vt:i4>5</vt:i4>
      </vt:variant>
      <vt:variant>
        <vt:lpwstr>https://docs.google.com/document/d/1LHCyCeUSNi-XhMs12oKXhMvzyAGHyeaxr_sTsEdMmu4/edit</vt:lpwstr>
      </vt:variant>
      <vt:variant>
        <vt:lpwstr/>
      </vt:variant>
      <vt:variant>
        <vt:i4>2752628</vt:i4>
      </vt:variant>
      <vt:variant>
        <vt:i4>0</vt:i4>
      </vt:variant>
      <vt:variant>
        <vt:i4>0</vt:i4>
      </vt:variant>
      <vt:variant>
        <vt:i4>5</vt:i4>
      </vt:variant>
      <vt:variant>
        <vt:lpwstr>https://www.hlcommission.org/Policies/criteria-and-core-components.html</vt:lpwstr>
      </vt:variant>
      <vt:variant>
        <vt:lpwstr/>
      </vt:variant>
      <vt:variant>
        <vt:i4>8192038</vt:i4>
      </vt:variant>
      <vt:variant>
        <vt:i4>90</vt:i4>
      </vt:variant>
      <vt:variant>
        <vt:i4>0</vt:i4>
      </vt:variant>
      <vt:variant>
        <vt:i4>5</vt:i4>
      </vt:variant>
      <vt:variant>
        <vt:lpwstr>https://www.usi.edu/facilities/campus-maps-and-floor-plans</vt:lpwstr>
      </vt:variant>
      <vt:variant>
        <vt:lpwstr/>
      </vt:variant>
      <vt:variant>
        <vt:i4>4653137</vt:i4>
      </vt:variant>
      <vt:variant>
        <vt:i4>87</vt:i4>
      </vt:variant>
      <vt:variant>
        <vt:i4>0</vt:i4>
      </vt:variant>
      <vt:variant>
        <vt:i4>5</vt:i4>
      </vt:variant>
      <vt:variant>
        <vt:lpwstr>https://www.usi.edu/disabilities/faculty-information/</vt:lpwstr>
      </vt:variant>
      <vt:variant>
        <vt:lpwstr/>
      </vt:variant>
      <vt:variant>
        <vt:i4>4259874</vt:i4>
      </vt:variant>
      <vt:variant>
        <vt:i4>84</vt:i4>
      </vt:variant>
      <vt:variant>
        <vt:i4>0</vt:i4>
      </vt:variant>
      <vt:variant>
        <vt:i4>5</vt:i4>
      </vt:variant>
      <vt:variant>
        <vt:lpwstr>https://docs.google.com/document/d/1RMVwzjc1o0Mi8Blw_-JUTcXv02b2WRH86vw7mi16W3U/edit</vt:lpwstr>
      </vt:variant>
      <vt:variant>
        <vt:lpwstr/>
      </vt:variant>
      <vt:variant>
        <vt:i4>4259874</vt:i4>
      </vt:variant>
      <vt:variant>
        <vt:i4>81</vt:i4>
      </vt:variant>
      <vt:variant>
        <vt:i4>0</vt:i4>
      </vt:variant>
      <vt:variant>
        <vt:i4>5</vt:i4>
      </vt:variant>
      <vt:variant>
        <vt:lpwstr>https://docs.google.com/document/d/1RMVwzjc1o0Mi8Blw_-JUTcXv02b2WRH86vw7mi16W3U/edit</vt:lpwstr>
      </vt:variant>
      <vt:variant>
        <vt:lpwstr/>
      </vt:variant>
      <vt:variant>
        <vt:i4>7077988</vt:i4>
      </vt:variant>
      <vt:variant>
        <vt:i4>78</vt:i4>
      </vt:variant>
      <vt:variant>
        <vt:i4>0</vt:i4>
      </vt:variant>
      <vt:variant>
        <vt:i4>5</vt:i4>
      </vt:variant>
      <vt:variant>
        <vt:lpwstr>https://tilt.colostate.edu/ai-and-the-csu-student-conduct-code/</vt:lpwstr>
      </vt:variant>
      <vt:variant>
        <vt:lpwstr/>
      </vt:variant>
      <vt:variant>
        <vt:i4>3735653</vt:i4>
      </vt:variant>
      <vt:variant>
        <vt:i4>75</vt:i4>
      </vt:variant>
      <vt:variant>
        <vt:i4>0</vt:i4>
      </vt:variant>
      <vt:variant>
        <vt:i4>5</vt:i4>
      </vt:variant>
      <vt:variant>
        <vt:lpwstr>https://teach.its.uiowa.edu/artificial-intelligence-tools-and-teaching</vt:lpwstr>
      </vt:variant>
      <vt:variant>
        <vt:lpwstr/>
      </vt:variant>
      <vt:variant>
        <vt:i4>196690</vt:i4>
      </vt:variant>
      <vt:variant>
        <vt:i4>72</vt:i4>
      </vt:variant>
      <vt:variant>
        <vt:i4>0</vt:i4>
      </vt:variant>
      <vt:variant>
        <vt:i4>5</vt:i4>
      </vt:variant>
      <vt:variant>
        <vt:lpwstr>https://learninginnovation.duke.edu/ai-and-teaching-at-duke/</vt:lpwstr>
      </vt:variant>
      <vt:variant>
        <vt:lpwstr/>
      </vt:variant>
      <vt:variant>
        <vt:i4>3407978</vt:i4>
      </vt:variant>
      <vt:variant>
        <vt:i4>69</vt:i4>
      </vt:variant>
      <vt:variant>
        <vt:i4>0</vt:i4>
      </vt:variant>
      <vt:variant>
        <vt:i4>5</vt:i4>
      </vt:variant>
      <vt:variant>
        <vt:lpwstr>https://www.usi.edu/provost/faculty-resources/syllabus-statements/</vt:lpwstr>
      </vt:variant>
      <vt:variant>
        <vt:lpwstr/>
      </vt:variant>
      <vt:variant>
        <vt:i4>8192038</vt:i4>
      </vt:variant>
      <vt:variant>
        <vt:i4>66</vt:i4>
      </vt:variant>
      <vt:variant>
        <vt:i4>0</vt:i4>
      </vt:variant>
      <vt:variant>
        <vt:i4>5</vt:i4>
      </vt:variant>
      <vt:variant>
        <vt:lpwstr>https://www.usi.edu/facilities/campus-maps-and-floor-plans</vt:lpwstr>
      </vt:variant>
      <vt:variant>
        <vt:lpwstr/>
      </vt:variant>
      <vt:variant>
        <vt:i4>8192038</vt:i4>
      </vt:variant>
      <vt:variant>
        <vt:i4>63</vt:i4>
      </vt:variant>
      <vt:variant>
        <vt:i4>0</vt:i4>
      </vt:variant>
      <vt:variant>
        <vt:i4>5</vt:i4>
      </vt:variant>
      <vt:variant>
        <vt:lpwstr>https://www.usi.edu/facilities/campus-maps-and-floor-plans</vt:lpwstr>
      </vt:variant>
      <vt:variant>
        <vt:lpwstr/>
      </vt:variant>
      <vt:variant>
        <vt:i4>4194308</vt:i4>
      </vt:variant>
      <vt:variant>
        <vt:i4>60</vt:i4>
      </vt:variant>
      <vt:variant>
        <vt:i4>0</vt:i4>
      </vt:variant>
      <vt:variant>
        <vt:i4>5</vt:i4>
      </vt:variant>
      <vt:variant>
        <vt:lpwstr>https://www.usi.edu/disability-resources/faculty-information</vt:lpwstr>
      </vt:variant>
      <vt:variant>
        <vt:lpwstr/>
      </vt:variant>
      <vt:variant>
        <vt:i4>4259874</vt:i4>
      </vt:variant>
      <vt:variant>
        <vt:i4>57</vt:i4>
      </vt:variant>
      <vt:variant>
        <vt:i4>0</vt:i4>
      </vt:variant>
      <vt:variant>
        <vt:i4>5</vt:i4>
      </vt:variant>
      <vt:variant>
        <vt:lpwstr>https://docs.google.com/document/d/1RMVwzjc1o0Mi8Blw_-JUTcXv02b2WRH86vw7mi16W3U/edit</vt:lpwstr>
      </vt:variant>
      <vt:variant>
        <vt:lpwstr/>
      </vt:variant>
      <vt:variant>
        <vt:i4>4259874</vt:i4>
      </vt:variant>
      <vt:variant>
        <vt:i4>54</vt:i4>
      </vt:variant>
      <vt:variant>
        <vt:i4>0</vt:i4>
      </vt:variant>
      <vt:variant>
        <vt:i4>5</vt:i4>
      </vt:variant>
      <vt:variant>
        <vt:lpwstr>https://docs.google.com/document/d/1RMVwzjc1o0Mi8Blw_-JUTcXv02b2WRH86vw7mi16W3U/edit</vt:lpwstr>
      </vt:variant>
      <vt:variant>
        <vt:lpwstr/>
      </vt:variant>
      <vt:variant>
        <vt:i4>7077988</vt:i4>
      </vt:variant>
      <vt:variant>
        <vt:i4>51</vt:i4>
      </vt:variant>
      <vt:variant>
        <vt:i4>0</vt:i4>
      </vt:variant>
      <vt:variant>
        <vt:i4>5</vt:i4>
      </vt:variant>
      <vt:variant>
        <vt:lpwstr>https://tilt.colostate.edu/ai-and-the-csu-student-conduct-code/</vt:lpwstr>
      </vt:variant>
      <vt:variant>
        <vt:lpwstr/>
      </vt:variant>
      <vt:variant>
        <vt:i4>3735653</vt:i4>
      </vt:variant>
      <vt:variant>
        <vt:i4>48</vt:i4>
      </vt:variant>
      <vt:variant>
        <vt:i4>0</vt:i4>
      </vt:variant>
      <vt:variant>
        <vt:i4>5</vt:i4>
      </vt:variant>
      <vt:variant>
        <vt:lpwstr>https://teach.its.uiowa.edu/artificial-intelligence-tools-and-teaching</vt:lpwstr>
      </vt:variant>
      <vt:variant>
        <vt:lpwstr/>
      </vt:variant>
      <vt:variant>
        <vt:i4>196690</vt:i4>
      </vt:variant>
      <vt:variant>
        <vt:i4>45</vt:i4>
      </vt:variant>
      <vt:variant>
        <vt:i4>0</vt:i4>
      </vt:variant>
      <vt:variant>
        <vt:i4>5</vt:i4>
      </vt:variant>
      <vt:variant>
        <vt:lpwstr>https://learninginnovation.duke.edu/ai-and-teaching-at-duke/</vt:lpwstr>
      </vt:variant>
      <vt:variant>
        <vt:lpwstr/>
      </vt:variant>
      <vt:variant>
        <vt:i4>3538999</vt:i4>
      </vt:variant>
      <vt:variant>
        <vt:i4>42</vt:i4>
      </vt:variant>
      <vt:variant>
        <vt:i4>0</vt:i4>
      </vt:variant>
      <vt:variant>
        <vt:i4>5</vt:i4>
      </vt:variant>
      <vt:variant>
        <vt:lpwstr>https://www.usi.edu/dean-of-students/religious-and-cultural-observances</vt:lpwstr>
      </vt:variant>
      <vt:variant>
        <vt:lpwstr/>
      </vt:variant>
      <vt:variant>
        <vt:i4>5111833</vt:i4>
      </vt:variant>
      <vt:variant>
        <vt:i4>39</vt:i4>
      </vt:variant>
      <vt:variant>
        <vt:i4>0</vt:i4>
      </vt:variant>
      <vt:variant>
        <vt:i4>5</vt:i4>
      </vt:variant>
      <vt:variant>
        <vt:lpwstr>https://www.usi.edu/registrar/academic-calendar/</vt:lpwstr>
      </vt:variant>
      <vt:variant>
        <vt:lpwstr/>
      </vt:variant>
      <vt:variant>
        <vt:i4>3211379</vt:i4>
      </vt:variant>
      <vt:variant>
        <vt:i4>36</vt:i4>
      </vt:variant>
      <vt:variant>
        <vt:i4>0</vt:i4>
      </vt:variant>
      <vt:variant>
        <vt:i4>5</vt:i4>
      </vt:variant>
      <vt:variant>
        <vt:lpwstr>https://www.usi.edu/registrar/classes/final-exam-schedule/</vt:lpwstr>
      </vt:variant>
      <vt:variant>
        <vt:lpwstr/>
      </vt:variant>
      <vt:variant>
        <vt:i4>8192038</vt:i4>
      </vt:variant>
      <vt:variant>
        <vt:i4>33</vt:i4>
      </vt:variant>
      <vt:variant>
        <vt:i4>0</vt:i4>
      </vt:variant>
      <vt:variant>
        <vt:i4>5</vt:i4>
      </vt:variant>
      <vt:variant>
        <vt:lpwstr>https://www.usi.edu/facilities/campus-maps-and-floor-plans</vt:lpwstr>
      </vt:variant>
      <vt:variant>
        <vt:lpwstr/>
      </vt:variant>
      <vt:variant>
        <vt:i4>8192038</vt:i4>
      </vt:variant>
      <vt:variant>
        <vt:i4>30</vt:i4>
      </vt:variant>
      <vt:variant>
        <vt:i4>0</vt:i4>
      </vt:variant>
      <vt:variant>
        <vt:i4>5</vt:i4>
      </vt:variant>
      <vt:variant>
        <vt:lpwstr>https://www.usi.edu/facilities/campus-maps-and-floor-plans</vt:lpwstr>
      </vt:variant>
      <vt:variant>
        <vt:lpwstr/>
      </vt:variant>
      <vt:variant>
        <vt:i4>5898246</vt:i4>
      </vt:variant>
      <vt:variant>
        <vt:i4>27</vt:i4>
      </vt:variant>
      <vt:variant>
        <vt:i4>0</vt:i4>
      </vt:variant>
      <vt:variant>
        <vt:i4>5</vt:i4>
      </vt:variant>
      <vt:variant>
        <vt:lpwstr>https://collegetransitioncollaborative.org/syllabus-review-guide/</vt:lpwstr>
      </vt:variant>
      <vt:variant>
        <vt:lpwstr/>
      </vt:variant>
      <vt:variant>
        <vt:i4>5898246</vt:i4>
      </vt:variant>
      <vt:variant>
        <vt:i4>24</vt:i4>
      </vt:variant>
      <vt:variant>
        <vt:i4>0</vt:i4>
      </vt:variant>
      <vt:variant>
        <vt:i4>5</vt:i4>
      </vt:variant>
      <vt:variant>
        <vt:lpwstr>https://collegetransitioncollaborative.org/syllabus-review-guide/</vt:lpwstr>
      </vt:variant>
      <vt:variant>
        <vt:lpwstr/>
      </vt:variant>
      <vt:variant>
        <vt:i4>6029342</vt:i4>
      </vt:variant>
      <vt:variant>
        <vt:i4>21</vt:i4>
      </vt:variant>
      <vt:variant>
        <vt:i4>0</vt:i4>
      </vt:variant>
      <vt:variant>
        <vt:i4>5</vt:i4>
      </vt:variant>
      <vt:variant>
        <vt:lpwstr>https://www.usi.edu/dean-of-students/policies-procedures-and-community-standards/student-handbook</vt:lpwstr>
      </vt:variant>
      <vt:variant>
        <vt:lpwstr/>
      </vt:variant>
      <vt:variant>
        <vt:i4>4522057</vt:i4>
      </vt:variant>
      <vt:variant>
        <vt:i4>18</vt:i4>
      </vt:variant>
      <vt:variant>
        <vt:i4>0</vt:i4>
      </vt:variant>
      <vt:variant>
        <vt:i4>5</vt:i4>
      </vt:variant>
      <vt:variant>
        <vt:lpwstr>https://www.usi.edu/core39/learning-outcomes</vt:lpwstr>
      </vt:variant>
      <vt:variant>
        <vt:lpwstr/>
      </vt:variant>
      <vt:variant>
        <vt:i4>8126518</vt:i4>
      </vt:variant>
      <vt:variant>
        <vt:i4>15</vt:i4>
      </vt:variant>
      <vt:variant>
        <vt:i4>0</vt:i4>
      </vt:variant>
      <vt:variant>
        <vt:i4>5</vt:i4>
      </vt:variant>
      <vt:variant>
        <vt:lpwstr>https://www.celt.iastate.edu/teaching/effective-teaching-practices/revised-blooms-taxonomy/</vt:lpwstr>
      </vt:variant>
      <vt:variant>
        <vt:lpwstr/>
      </vt:variant>
      <vt:variant>
        <vt:i4>7340145</vt:i4>
      </vt:variant>
      <vt:variant>
        <vt:i4>12</vt:i4>
      </vt:variant>
      <vt:variant>
        <vt:i4>0</vt:i4>
      </vt:variant>
      <vt:variant>
        <vt:i4>5</vt:i4>
      </vt:variant>
      <vt:variant>
        <vt:lpwstr>https://poorvucenter.yale.edu/IntendedLearningOutcomes</vt:lpwstr>
      </vt:variant>
      <vt:variant>
        <vt:lpwstr/>
      </vt:variant>
      <vt:variant>
        <vt:i4>7667759</vt:i4>
      </vt:variant>
      <vt:variant>
        <vt:i4>9</vt:i4>
      </vt:variant>
      <vt:variant>
        <vt:i4>0</vt:i4>
      </vt:variant>
      <vt:variant>
        <vt:i4>5</vt:i4>
      </vt:variant>
      <vt:variant>
        <vt:lpwstr>https://resources.depaul.edu/teaching-commons/teaching-guides/course-design/Pages/course-objectives-learning-outcomes.aspx</vt:lpwstr>
      </vt:variant>
      <vt:variant>
        <vt:lpwstr/>
      </vt:variant>
      <vt:variant>
        <vt:i4>1114118</vt:i4>
      </vt:variant>
      <vt:variant>
        <vt:i4>6</vt:i4>
      </vt:variant>
      <vt:variant>
        <vt:i4>0</vt:i4>
      </vt:variant>
      <vt:variant>
        <vt:i4>5</vt:i4>
      </vt:variant>
      <vt:variant>
        <vt:lpwstr>http://bulletin.usi.edu/</vt:lpwstr>
      </vt:variant>
      <vt:variant>
        <vt:lpwstr/>
      </vt:variant>
      <vt:variant>
        <vt:i4>5898246</vt:i4>
      </vt:variant>
      <vt:variant>
        <vt:i4>3</vt:i4>
      </vt:variant>
      <vt:variant>
        <vt:i4>0</vt:i4>
      </vt:variant>
      <vt:variant>
        <vt:i4>5</vt:i4>
      </vt:variant>
      <vt:variant>
        <vt:lpwstr>https://collegetransitioncollaborative.org/syllabus-review-guide/</vt:lpwstr>
      </vt:variant>
      <vt:variant>
        <vt:lpwstr/>
      </vt:variant>
      <vt:variant>
        <vt:i4>1114118</vt:i4>
      </vt:variant>
      <vt:variant>
        <vt:i4>0</vt:i4>
      </vt:variant>
      <vt:variant>
        <vt:i4>0</vt:i4>
      </vt:variant>
      <vt:variant>
        <vt:i4>5</vt:i4>
      </vt:variant>
      <vt:variant>
        <vt:lpwstr>http://bulletin.usi.edu/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Barringer, Peter</cp:lastModifiedBy>
  <cp:revision>23</cp:revision>
  <cp:lastPrinted>2023-12-05T19:41:00Z</cp:lastPrinted>
  <dcterms:created xsi:type="dcterms:W3CDTF">2024-01-04T16:31:00Z</dcterms:created>
  <dcterms:modified xsi:type="dcterms:W3CDTF">2024-01-05T14:14:00Z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932cc9-dea4-49e2-bfe2-7f42b17a9d2b_Enabled">
    <vt:lpwstr>true</vt:lpwstr>
  </property>
  <property fmtid="{D5CDD505-2E9C-101B-9397-08002B2CF9AE}" pid="3" name="MSIP_Label_93932cc9-dea4-49e2-bfe2-7f42b17a9d2b_SetDate">
    <vt:lpwstr>2022-01-03T21:38:30Z</vt:lpwstr>
  </property>
  <property fmtid="{D5CDD505-2E9C-101B-9397-08002B2CF9AE}" pid="4" name="MSIP_Label_93932cc9-dea4-49e2-bfe2-7f42b17a9d2b_Method">
    <vt:lpwstr>Standard</vt:lpwstr>
  </property>
  <property fmtid="{D5CDD505-2E9C-101B-9397-08002B2CF9AE}" pid="5" name="MSIP_Label_93932cc9-dea4-49e2-bfe2-7f42b17a9d2b_Name">
    <vt:lpwstr>USI Internal</vt:lpwstr>
  </property>
  <property fmtid="{D5CDD505-2E9C-101B-9397-08002B2CF9AE}" pid="6" name="MSIP_Label_93932cc9-dea4-49e2-bfe2-7f42b17a9d2b_SiteId">
    <vt:lpwstr>ae1d882c-786b-492c-9095-3d81d0a2f615</vt:lpwstr>
  </property>
  <property fmtid="{D5CDD505-2E9C-101B-9397-08002B2CF9AE}" pid="7" name="MSIP_Label_93932cc9-dea4-49e2-bfe2-7f42b17a9d2b_ActionId">
    <vt:lpwstr>54cb49ac-8f1e-4cea-be56-70571b546c78</vt:lpwstr>
  </property>
  <property fmtid="{D5CDD505-2E9C-101B-9397-08002B2CF9AE}" pid="8" name="MSIP_Label_93932cc9-dea4-49e2-bfe2-7f42b17a9d2b_ContentBits">
    <vt:lpwstr>0</vt:lpwstr>
  </property>
</Properties>
</file>