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B92" w:rsidRPr="0073309C" w:rsidRDefault="0073309C" w:rsidP="0073309C">
      <w:pPr>
        <w:spacing w:after="0"/>
        <w:jc w:val="center"/>
        <w:rPr>
          <w:b/>
          <w:sz w:val="44"/>
          <w:szCs w:val="24"/>
        </w:rPr>
      </w:pPr>
      <w:bookmarkStart w:id="0" w:name="_GoBack"/>
      <w:bookmarkEnd w:id="0"/>
      <w:r>
        <w:rPr>
          <w:b/>
          <w:sz w:val="44"/>
          <w:szCs w:val="24"/>
        </w:rPr>
        <w:t>Macbeth Discussion Questions</w:t>
      </w:r>
    </w:p>
    <w:p w:rsidR="0073309C" w:rsidRDefault="0073309C">
      <w:pPr>
        <w:spacing w:after="0"/>
        <w:rPr>
          <w:b/>
          <w:sz w:val="24"/>
          <w:szCs w:val="24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I, scene </w:t>
      </w:r>
      <w:proofErr w:type="spellStart"/>
      <w:r w:rsidRPr="0073309C">
        <w:rPr>
          <w:rFonts w:asciiTheme="minorHAnsi" w:hAnsiTheme="minorHAnsi"/>
          <w:b/>
          <w:sz w:val="28"/>
          <w:szCs w:val="28"/>
        </w:rPr>
        <w:t>i</w:t>
      </w:r>
      <w:proofErr w:type="spell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effect is Shakespeare creating by beginning the play with this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do you suppose is suggested by the line, “Fair is foul, and foul is fair”?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poetic device is used in this scene and to what effect?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I, scene 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is the purpose of this early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image do we have of Macbeth’s bravery and ability as a warrior?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is his relationship to King Duncan?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Whom had Macbeth and Banquo been fighting?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does King Duncan tell Ross to do?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I, scene iii</w:t>
      </w: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does the audience learn about the Weird Sisters from their conversation at the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 </w:t>
      </w:r>
      <w:proofErr w:type="gramStart"/>
      <w:r w:rsidRPr="0073309C">
        <w:rPr>
          <w:rFonts w:asciiTheme="minorHAnsi" w:hAnsiTheme="minorHAnsi"/>
          <w:sz w:val="28"/>
          <w:szCs w:val="28"/>
        </w:rPr>
        <w:t>beginning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of the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2. When Macbeth says, </w:t>
      </w:r>
      <w:proofErr w:type="gramStart"/>
      <w:r w:rsidRPr="0073309C">
        <w:rPr>
          <w:rFonts w:asciiTheme="minorHAnsi" w:hAnsiTheme="minorHAnsi"/>
          <w:i/>
          <w:sz w:val="28"/>
          <w:szCs w:val="28"/>
        </w:rPr>
        <w:t>So</w:t>
      </w:r>
      <w:proofErr w:type="gramEnd"/>
      <w:r w:rsidRPr="0073309C">
        <w:rPr>
          <w:rFonts w:asciiTheme="minorHAnsi" w:hAnsiTheme="minorHAnsi"/>
          <w:i/>
          <w:sz w:val="28"/>
          <w:szCs w:val="28"/>
        </w:rPr>
        <w:t xml:space="preserve"> foul and fair a day I have not seen</w:t>
      </w:r>
      <w:r w:rsidRPr="0073309C">
        <w:rPr>
          <w:rFonts w:asciiTheme="minorHAnsi" w:hAnsiTheme="minorHAnsi"/>
          <w:sz w:val="28"/>
          <w:szCs w:val="28"/>
        </w:rPr>
        <w:t>, to what is he referring? What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could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be the dramatic irony in this line?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Describe the physical appearance of the Weird Sisters.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What prophecies do the Weird Sisters make regarding Macbeth? How does he react?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do the Weird Sisters see in the future for Banquo?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How do Macbeth and Banquo react to the experience after the Weird Sisters vanish?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As the others talk, what does Macbeth’s aside reveal about his thinking?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8. How does Banquo’s comment support the “Fair is foul, foul is fair” theme?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9. What does Macbeth mean in his aside about two truths being prologue to the act of the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imperial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theme?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10. Who might be considered a foil character to Macbeth?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I, scene </w:t>
      </w:r>
      <w:proofErr w:type="gramStart"/>
      <w:r w:rsidRPr="0073309C">
        <w:rPr>
          <w:rFonts w:asciiTheme="minorHAnsi" w:hAnsiTheme="minorHAnsi"/>
          <w:b/>
          <w:sz w:val="28"/>
          <w:szCs w:val="28"/>
        </w:rPr>
        <w:t>iv</w:t>
      </w:r>
      <w:proofErr w:type="gram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Why was the former Thane of Cawdor executed?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effect does Shakespeare create by having Macbeth and Banquo enter just as they are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lastRenderedPageBreak/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discussing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the execution of the former Thane of Cawdor?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announcement does the King make to everyone present and what is Macbeth’s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73309C">
        <w:rPr>
          <w:rFonts w:asciiTheme="minorHAnsi" w:hAnsiTheme="minorHAnsi"/>
          <w:sz w:val="28"/>
          <w:szCs w:val="28"/>
        </w:rPr>
        <w:t>reaction</w:t>
      </w:r>
      <w:proofErr w:type="gramEnd"/>
      <w:r w:rsidRPr="0073309C">
        <w:rPr>
          <w:rFonts w:asciiTheme="minorHAnsi" w:hAnsiTheme="minorHAnsi"/>
          <w:sz w:val="28"/>
          <w:szCs w:val="28"/>
        </w:rPr>
        <w:t>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In his last speech in this scene, what does Macbeth reveal?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I, scene v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is the purpose of the letter?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do we learn about Macbeth from Lady Macbeth’s reaction to the letter?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do we learn about Lady Macbeth from her reaction to the letter?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How does the news about King Duncan’s expected arrival affect her? What is she planning?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Why does Lady Macbeth pray to be unsexed?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What does Shakespeare establish in Macbeth and Lady Macbeth’s first exchange when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Macbeth arrives home?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In what way does Lady Macbeth’s advice to Macbeth relate to the “fair is foul” theme?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I, scene </w:t>
      </w:r>
      <w:proofErr w:type="gramStart"/>
      <w:r w:rsidRPr="0073309C">
        <w:rPr>
          <w:rFonts w:asciiTheme="minorHAnsi" w:hAnsiTheme="minorHAnsi"/>
          <w:b/>
          <w:sz w:val="28"/>
          <w:szCs w:val="28"/>
        </w:rPr>
        <w:t>vi</w:t>
      </w:r>
      <w:proofErr w:type="gram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is the purpose of this brief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How does this scene contribute to the “fair is foul” theme?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I, scene vii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arguments does Macbeth raise for not doing it?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does he finally conclude?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consequences does Macbeth fear if he commits the murder?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What does Lady Macbeth say in an attempt to goad her husband into the murder?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5. Macbeth’s response to her is: </w:t>
      </w:r>
      <w:r w:rsidRPr="0073309C">
        <w:rPr>
          <w:rFonts w:asciiTheme="minorHAnsi" w:hAnsiTheme="minorHAnsi"/>
          <w:i/>
          <w:sz w:val="28"/>
          <w:szCs w:val="28"/>
        </w:rPr>
        <w:t xml:space="preserve">I dare do all that may become a man / </w:t>
      </w:r>
      <w:proofErr w:type="gramStart"/>
      <w:r w:rsidRPr="0073309C">
        <w:rPr>
          <w:rFonts w:asciiTheme="minorHAnsi" w:hAnsiTheme="minorHAnsi"/>
          <w:i/>
          <w:sz w:val="28"/>
          <w:szCs w:val="28"/>
        </w:rPr>
        <w:t>Who</w:t>
      </w:r>
      <w:proofErr w:type="gramEnd"/>
      <w:r w:rsidRPr="0073309C">
        <w:rPr>
          <w:rFonts w:asciiTheme="minorHAnsi" w:hAnsiTheme="minorHAnsi"/>
          <w:i/>
          <w:sz w:val="28"/>
          <w:szCs w:val="28"/>
        </w:rPr>
        <w:t xml:space="preserve"> dares do more is none</w:t>
      </w:r>
      <w:r w:rsidRPr="0073309C">
        <w:rPr>
          <w:rFonts w:asciiTheme="minorHAnsi" w:hAnsiTheme="minorHAnsi"/>
          <w:sz w:val="28"/>
          <w:szCs w:val="28"/>
        </w:rPr>
        <w:t xml:space="preserve">. What is </w:t>
      </w:r>
      <w:proofErr w:type="gramStart"/>
      <w:r w:rsidRPr="0073309C">
        <w:rPr>
          <w:rFonts w:asciiTheme="minorHAnsi" w:hAnsiTheme="minorHAnsi"/>
          <w:sz w:val="28"/>
          <w:szCs w:val="28"/>
        </w:rPr>
        <w:t>his</w:t>
      </w:r>
      <w:proofErr w:type="gram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meaning</w:t>
      </w:r>
      <w:proofErr w:type="gramEnd"/>
      <w:r w:rsidRPr="0073309C">
        <w:rPr>
          <w:rFonts w:asciiTheme="minorHAnsi" w:hAnsiTheme="minorHAnsi"/>
          <w:sz w:val="28"/>
          <w:szCs w:val="28"/>
        </w:rPr>
        <w:t>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6. What is the point of Lady Macbeth’s baby imagery? Note the many times images of </w:t>
      </w:r>
      <w:proofErr w:type="spellStart"/>
      <w:r w:rsidRPr="0073309C">
        <w:rPr>
          <w:rFonts w:asciiTheme="minorHAnsi" w:hAnsiTheme="minorHAnsi"/>
          <w:sz w:val="28"/>
          <w:szCs w:val="28"/>
        </w:rPr>
        <w:t>babiesand</w:t>
      </w:r>
      <w:proofErr w:type="spellEnd"/>
      <w:r w:rsidRPr="0073309C">
        <w:rPr>
          <w:rFonts w:asciiTheme="minorHAnsi" w:hAnsiTheme="minorHAnsi"/>
          <w:sz w:val="28"/>
          <w:szCs w:val="28"/>
        </w:rPr>
        <w:t xml:space="preserve"> mothers are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presented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in this play.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What exposition does Shakespeare give the audience in this scene?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73309C" w:rsidRPr="0073309C" w:rsidRDefault="0073309C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II, scene </w:t>
      </w:r>
      <w:proofErr w:type="spellStart"/>
      <w:r w:rsidRPr="0073309C">
        <w:rPr>
          <w:rFonts w:asciiTheme="minorHAnsi" w:hAnsiTheme="minorHAnsi"/>
          <w:b/>
          <w:sz w:val="28"/>
          <w:szCs w:val="28"/>
        </w:rPr>
        <w:t>i</w:t>
      </w:r>
      <w:proofErr w:type="spell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is significant about the weather?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do you suppose is keeping Banquo from sleeping?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3. What is significant about Macbeth’s saying, </w:t>
      </w:r>
      <w:r w:rsidRPr="0073309C">
        <w:rPr>
          <w:rFonts w:asciiTheme="minorHAnsi" w:hAnsiTheme="minorHAnsi"/>
          <w:i/>
          <w:sz w:val="28"/>
          <w:szCs w:val="28"/>
        </w:rPr>
        <w:t>I think not of them</w:t>
      </w:r>
      <w:r w:rsidRPr="0073309C">
        <w:rPr>
          <w:rFonts w:asciiTheme="minorHAnsi" w:hAnsiTheme="minorHAnsi"/>
          <w:sz w:val="28"/>
          <w:szCs w:val="28"/>
        </w:rPr>
        <w:t>, after Banquo had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admitted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to dreaming about the Weird Sisters?</w:t>
      </w:r>
    </w:p>
    <w:p w:rsidR="000B3B92" w:rsidRPr="0073309C" w:rsidRDefault="001E521D">
      <w:pPr>
        <w:spacing w:after="0"/>
        <w:rPr>
          <w:rFonts w:asciiTheme="minorHAnsi" w:hAnsiTheme="minorHAnsi"/>
          <w:i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4. What does Macbeth mean when he says to Banquo, </w:t>
      </w:r>
      <w:r w:rsidRPr="0073309C">
        <w:rPr>
          <w:rFonts w:asciiTheme="minorHAnsi" w:hAnsiTheme="minorHAnsi"/>
          <w:i/>
          <w:sz w:val="28"/>
          <w:szCs w:val="28"/>
        </w:rPr>
        <w:t>If you shall cleave to my consent, when ’tis, /</w:t>
      </w:r>
    </w:p>
    <w:p w:rsidR="000B3B92" w:rsidRPr="0073309C" w:rsidRDefault="001E521D">
      <w:pPr>
        <w:spacing w:after="0"/>
        <w:rPr>
          <w:rFonts w:asciiTheme="minorHAnsi" w:hAnsiTheme="minorHAnsi"/>
          <w:i/>
          <w:sz w:val="28"/>
          <w:szCs w:val="28"/>
        </w:rPr>
      </w:pPr>
      <w:r w:rsidRPr="0073309C">
        <w:rPr>
          <w:rFonts w:asciiTheme="minorHAnsi" w:hAnsiTheme="minorHAnsi"/>
          <w:i/>
          <w:sz w:val="28"/>
          <w:szCs w:val="28"/>
        </w:rPr>
        <w:t xml:space="preserve">    It shall make </w:t>
      </w:r>
      <w:proofErr w:type="spellStart"/>
      <w:r w:rsidRPr="0073309C">
        <w:rPr>
          <w:rFonts w:asciiTheme="minorHAnsi" w:hAnsiTheme="minorHAnsi"/>
          <w:i/>
          <w:sz w:val="28"/>
          <w:szCs w:val="28"/>
        </w:rPr>
        <w:t>honour</w:t>
      </w:r>
      <w:proofErr w:type="spellEnd"/>
      <w:r w:rsidRPr="0073309C">
        <w:rPr>
          <w:rFonts w:asciiTheme="minorHAnsi" w:hAnsiTheme="minorHAnsi"/>
          <w:i/>
          <w:sz w:val="28"/>
          <w:szCs w:val="28"/>
        </w:rPr>
        <w:t xml:space="preserve"> for you</w:t>
      </w:r>
      <w:r w:rsidRPr="0073309C">
        <w:rPr>
          <w:rFonts w:asciiTheme="minorHAnsi" w:hAnsiTheme="minorHAnsi"/>
          <w:sz w:val="28"/>
          <w:szCs w:val="28"/>
        </w:rPr>
        <w:t>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is significant about Banquo’s reply?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In his soliloquy after Banquo leaves, what does Macbeth tell us he sees? What could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account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for this apparition?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Why does Shakespeare have Macbeth hallucinate?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II, scene 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Compare Macbeth’s and Lady Macbeth’s reactions immediately after the crime.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Why does Lady Macbeth not commit the murder when she is in the room?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3. Macbeth, apparently troubled by the murder he has just committed, tells Lady Macbeth what he saw and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heard</w:t>
      </w:r>
      <w:proofErr w:type="gramEnd"/>
      <w:r w:rsidRPr="0073309C">
        <w:rPr>
          <w:rFonts w:asciiTheme="minorHAnsi" w:hAnsiTheme="minorHAnsi"/>
          <w:sz w:val="28"/>
          <w:szCs w:val="28"/>
        </w:rPr>
        <w:t>. She tells him</w:t>
      </w:r>
      <w:r w:rsidRPr="0073309C">
        <w:rPr>
          <w:rFonts w:asciiTheme="minorHAnsi" w:hAnsiTheme="minorHAnsi"/>
          <w:i/>
          <w:sz w:val="28"/>
          <w:szCs w:val="28"/>
        </w:rPr>
        <w:t xml:space="preserve">, </w:t>
      </w:r>
      <w:proofErr w:type="gramStart"/>
      <w:r w:rsidRPr="0073309C">
        <w:rPr>
          <w:rFonts w:asciiTheme="minorHAnsi" w:hAnsiTheme="minorHAnsi"/>
          <w:i/>
          <w:sz w:val="28"/>
          <w:szCs w:val="28"/>
        </w:rPr>
        <w:t>These</w:t>
      </w:r>
      <w:proofErr w:type="gramEnd"/>
      <w:r w:rsidRPr="0073309C">
        <w:rPr>
          <w:rFonts w:asciiTheme="minorHAnsi" w:hAnsiTheme="minorHAnsi"/>
          <w:i/>
          <w:sz w:val="28"/>
          <w:szCs w:val="28"/>
        </w:rPr>
        <w:t xml:space="preserve"> deeds must not be thought of this way</w:t>
      </w:r>
      <w:r w:rsidRPr="0073309C">
        <w:rPr>
          <w:rFonts w:asciiTheme="minorHAnsi" w:hAnsiTheme="minorHAnsi"/>
          <w:sz w:val="28"/>
          <w:szCs w:val="28"/>
        </w:rPr>
        <w:t>.  Why?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4. Macbeth’s response </w:t>
      </w:r>
      <w:r w:rsidRPr="0073309C">
        <w:rPr>
          <w:rFonts w:asciiTheme="minorHAnsi" w:hAnsiTheme="minorHAnsi"/>
          <w:i/>
          <w:sz w:val="28"/>
          <w:szCs w:val="28"/>
        </w:rPr>
        <w:t>Macbeth shall sleep no more</w:t>
      </w:r>
      <w:r w:rsidRPr="0073309C">
        <w:rPr>
          <w:rFonts w:asciiTheme="minorHAnsi" w:hAnsiTheme="minorHAnsi"/>
          <w:sz w:val="28"/>
          <w:szCs w:val="28"/>
        </w:rPr>
        <w:t xml:space="preserve"> is frequently quoted. What is the sense of this response?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How does Lady Macbeth get Duncan’s blood on her hands?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What does Macbeth’s refusal to return to Duncan’s chamber echo?</w:t>
      </w:r>
    </w:p>
    <w:p w:rsidR="000B3B92" w:rsidRPr="0073309C" w:rsidRDefault="000B3B92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II, scene iii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1. The Porter’s scene, or the “knocking at the gate,” is a much debated scene by scholars, but many agree it is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the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typical comic relief scene seen in Shakespeare’s plays. What do you suppose the dramatic purpose of a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comic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relief scene is? Why is the Porter’s soliloquy in prose rather than poetry? What lines contain the </w:t>
      </w:r>
      <w:proofErr w:type="gramStart"/>
      <w:r w:rsidRPr="0073309C">
        <w:rPr>
          <w:rFonts w:asciiTheme="minorHAnsi" w:hAnsiTheme="minorHAnsi"/>
          <w:sz w:val="28"/>
          <w:szCs w:val="28"/>
        </w:rPr>
        <w:t>bawdy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lastRenderedPageBreak/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humor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so often found in these scenes?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How is the theme of “a crime against nature” reinforced in this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How does Macbeth react to the discovery of Duncan’s body?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How does Lady Macbeth react?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Who is the one who points out the inappropriateness of Lady Macbeth’s initial response?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What is the predominant image in this scene, and what effect does it create?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7. What double meaning might Shakespeare have intended for Macbeth’s line, </w:t>
      </w:r>
      <w:r w:rsidRPr="0073309C">
        <w:rPr>
          <w:rFonts w:asciiTheme="minorHAnsi" w:hAnsiTheme="minorHAnsi"/>
          <w:i/>
          <w:sz w:val="28"/>
          <w:szCs w:val="28"/>
        </w:rPr>
        <w:t>He does: he did appoint so,</w:t>
      </w:r>
    </w:p>
    <w:p w:rsidR="000B3B92" w:rsidRPr="0073309C" w:rsidRDefault="001E521D">
      <w:pPr>
        <w:spacing w:after="0"/>
        <w:rPr>
          <w:rFonts w:asciiTheme="minorHAnsi" w:hAnsiTheme="minorHAnsi"/>
          <w:i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in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response to Lennox’s asking, </w:t>
      </w:r>
      <w:r w:rsidRPr="0073309C">
        <w:rPr>
          <w:rFonts w:asciiTheme="minorHAnsi" w:hAnsiTheme="minorHAnsi"/>
          <w:i/>
          <w:sz w:val="28"/>
          <w:szCs w:val="28"/>
        </w:rPr>
        <w:t>Goes the King hence today?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II, scene </w:t>
      </w:r>
      <w:proofErr w:type="gramStart"/>
      <w:r w:rsidRPr="0073309C">
        <w:rPr>
          <w:rFonts w:asciiTheme="minorHAnsi" w:hAnsiTheme="minorHAnsi"/>
          <w:b/>
          <w:sz w:val="28"/>
          <w:szCs w:val="28"/>
        </w:rPr>
        <w:t>iv</w:t>
      </w:r>
      <w:proofErr w:type="gram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is the purpose of this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additional natural, or “unnatural,” events further the “crime against nature” theme?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III, scene </w:t>
      </w:r>
      <w:proofErr w:type="spellStart"/>
      <w:r w:rsidRPr="0073309C">
        <w:rPr>
          <w:rFonts w:asciiTheme="minorHAnsi" w:hAnsiTheme="minorHAnsi"/>
          <w:b/>
          <w:sz w:val="28"/>
          <w:szCs w:val="28"/>
        </w:rPr>
        <w:t>i</w:t>
      </w:r>
      <w:proofErr w:type="spell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In his soliloquy, what suspicion and hope does Banquo reveal?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Macbeth seems to be very interested in Banquo’s travel plans. Why do you suppose he is so interested?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3. The speech beginning </w:t>
      </w:r>
      <w:proofErr w:type="gramStart"/>
      <w:r w:rsidRPr="0073309C">
        <w:rPr>
          <w:rFonts w:asciiTheme="minorHAnsi" w:hAnsiTheme="minorHAnsi"/>
          <w:i/>
          <w:sz w:val="28"/>
          <w:szCs w:val="28"/>
        </w:rPr>
        <w:t>To</w:t>
      </w:r>
      <w:proofErr w:type="gramEnd"/>
      <w:r w:rsidRPr="0073309C">
        <w:rPr>
          <w:rFonts w:asciiTheme="minorHAnsi" w:hAnsiTheme="minorHAnsi"/>
          <w:i/>
          <w:sz w:val="28"/>
          <w:szCs w:val="28"/>
        </w:rPr>
        <w:t xml:space="preserve"> be thus is nothing...</w:t>
      </w:r>
      <w:r w:rsidRPr="0073309C">
        <w:rPr>
          <w:rFonts w:asciiTheme="minorHAnsi" w:hAnsiTheme="minorHAnsi"/>
          <w:sz w:val="28"/>
          <w:szCs w:val="28"/>
        </w:rPr>
        <w:t xml:space="preserve"> is another one often quoted. What is the meaning </w:t>
      </w:r>
      <w:proofErr w:type="gramStart"/>
      <w:r w:rsidRPr="0073309C">
        <w:rPr>
          <w:rFonts w:asciiTheme="minorHAnsi" w:hAnsiTheme="minorHAnsi"/>
          <w:sz w:val="28"/>
          <w:szCs w:val="28"/>
        </w:rPr>
        <w:t>of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that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sentence?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What is there in Banquo’s character that makes Macbeth uneasy?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is there in the situation with Banquo that particularly upsets Macbeth?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What do we learn about the condition of Scotland in Macbeth’s conversation with the murderers?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7. How does Macbeth convince the murderers to kill Banquo and </w:t>
      </w:r>
      <w:proofErr w:type="spellStart"/>
      <w:r w:rsidRPr="0073309C">
        <w:rPr>
          <w:rFonts w:asciiTheme="minorHAnsi" w:hAnsiTheme="minorHAnsi"/>
          <w:sz w:val="28"/>
          <w:szCs w:val="28"/>
        </w:rPr>
        <w:t>Fleance</w:t>
      </w:r>
      <w:proofErr w:type="spellEnd"/>
      <w:r w:rsidRPr="0073309C">
        <w:rPr>
          <w:rFonts w:asciiTheme="minorHAnsi" w:hAnsiTheme="minorHAnsi"/>
          <w:sz w:val="28"/>
          <w:szCs w:val="28"/>
        </w:rPr>
        <w:t>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8. What does Macbeth tell them to do?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III, scene 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is the meaning of Lady Macbeth’s opening speech in this scene?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In this scene, what is Macbeth’s state of mind?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lastRenderedPageBreak/>
        <w:t>3. On the other hand, how does Macbeth show that his resolve and ambition have become stronger?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4. What is significant about Macbeth’s instructions to Lady Macbeth about how to treat Banquo at the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state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dinner that night?</w:t>
      </w:r>
    </w:p>
    <w:p w:rsidR="000B3B92" w:rsidRPr="0073309C" w:rsidRDefault="000B3B92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III, scene iii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happens at the ambush?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Given the previous scene in which Banquo’s death is planned, and the next scene in which the audience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3309C">
        <w:rPr>
          <w:rFonts w:asciiTheme="minorHAnsi" w:hAnsiTheme="minorHAnsi"/>
          <w:sz w:val="28"/>
          <w:szCs w:val="28"/>
        </w:rPr>
        <w:t>could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learn with Macbeth that </w:t>
      </w:r>
      <w:proofErr w:type="spellStart"/>
      <w:r w:rsidRPr="0073309C">
        <w:rPr>
          <w:rFonts w:asciiTheme="minorHAnsi" w:hAnsiTheme="minorHAnsi"/>
          <w:sz w:val="28"/>
          <w:szCs w:val="28"/>
        </w:rPr>
        <w:t>Fleance</w:t>
      </w:r>
      <w:proofErr w:type="spellEnd"/>
      <w:r w:rsidRPr="0073309C">
        <w:rPr>
          <w:rFonts w:asciiTheme="minorHAnsi" w:hAnsiTheme="minorHAnsi"/>
          <w:sz w:val="28"/>
          <w:szCs w:val="28"/>
        </w:rPr>
        <w:t xml:space="preserve"> has escaped, why would Shakespeare choose to dramatize this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3309C">
        <w:rPr>
          <w:rFonts w:asciiTheme="minorHAnsi" w:hAnsiTheme="minorHAnsi"/>
          <w:sz w:val="28"/>
          <w:szCs w:val="28"/>
        </w:rPr>
        <w:t>seemingly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insignificant event?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Who is the 3</w:t>
      </w:r>
      <w:r w:rsidRPr="0073309C">
        <w:rPr>
          <w:rFonts w:asciiTheme="minorHAnsi" w:hAnsiTheme="minorHAnsi"/>
          <w:sz w:val="28"/>
          <w:szCs w:val="28"/>
          <w:vertAlign w:val="superscript"/>
        </w:rPr>
        <w:t>rd</w:t>
      </w:r>
      <w:r w:rsidRPr="0073309C">
        <w:rPr>
          <w:rFonts w:asciiTheme="minorHAnsi" w:hAnsiTheme="minorHAnsi"/>
          <w:sz w:val="28"/>
          <w:szCs w:val="28"/>
        </w:rPr>
        <w:t xml:space="preserve"> murderer?</w:t>
      </w:r>
    </w:p>
    <w:p w:rsidR="000B3B92" w:rsidRPr="0073309C" w:rsidRDefault="000B3B92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III, scene </w:t>
      </w:r>
      <w:proofErr w:type="gramStart"/>
      <w:r w:rsidRPr="0073309C">
        <w:rPr>
          <w:rFonts w:asciiTheme="minorHAnsi" w:hAnsiTheme="minorHAnsi"/>
          <w:b/>
          <w:sz w:val="28"/>
          <w:szCs w:val="28"/>
        </w:rPr>
        <w:t>iv</w:t>
      </w:r>
      <w:proofErr w:type="gram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1. One characteristic of Shakespeare’s style is his play on words. How is this demonstrated in </w:t>
      </w:r>
      <w:proofErr w:type="gramStart"/>
      <w:r w:rsidRPr="0073309C">
        <w:rPr>
          <w:rFonts w:asciiTheme="minorHAnsi" w:hAnsiTheme="minorHAnsi"/>
          <w:sz w:val="28"/>
          <w:szCs w:val="28"/>
        </w:rPr>
        <w:t>Macbeth’s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response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to the murderer’s saying it’s Banquo’s blood on his face?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wordplay is there in the murderer's reply that Banquo is “safe” now?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3. The dagger Macbeth saw in Act II, scene </w:t>
      </w:r>
      <w:proofErr w:type="spellStart"/>
      <w:r w:rsidRPr="0073309C">
        <w:rPr>
          <w:rFonts w:asciiTheme="minorHAnsi" w:hAnsiTheme="minorHAnsi"/>
          <w:sz w:val="28"/>
          <w:szCs w:val="28"/>
        </w:rPr>
        <w:t>i</w:t>
      </w:r>
      <w:proofErr w:type="spellEnd"/>
      <w:r w:rsidRPr="0073309C">
        <w:rPr>
          <w:rFonts w:asciiTheme="minorHAnsi" w:hAnsiTheme="minorHAnsi"/>
          <w:sz w:val="28"/>
          <w:szCs w:val="28"/>
        </w:rPr>
        <w:t xml:space="preserve"> was a hallucination. Banquo’s ghost in this scene is not.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How do we know?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What does Lady Macbeth say to Macbeth?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is the significance of the conversation Macbeth and Lady Macbeth have immediately after the guests leave?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6. </w:t>
      </w:r>
      <w:proofErr w:type="gramStart"/>
      <w:r w:rsidRPr="0073309C">
        <w:rPr>
          <w:rFonts w:asciiTheme="minorHAnsi" w:hAnsiTheme="minorHAnsi"/>
          <w:sz w:val="28"/>
          <w:szCs w:val="28"/>
        </w:rPr>
        <w:t>For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what reason does Macbeth mention Macduff’s name?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What does Macbeth say he will do next?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8. What is Macbeth’s frame of mind?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III, scene v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Who is Hecate, and why is she angry?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lastRenderedPageBreak/>
        <w:t>2. What is her plan for Macbeth?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III, scene </w:t>
      </w:r>
      <w:proofErr w:type="gramStart"/>
      <w:r w:rsidRPr="0073309C">
        <w:rPr>
          <w:rFonts w:asciiTheme="minorHAnsi" w:hAnsiTheme="minorHAnsi"/>
          <w:b/>
          <w:sz w:val="28"/>
          <w:szCs w:val="28"/>
        </w:rPr>
        <w:t>vi</w:t>
      </w:r>
      <w:proofErr w:type="gram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How can we interpret Lennox’s speech?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further exposition does Shakespeare offer through the Lord?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IV, scene </w:t>
      </w:r>
      <w:proofErr w:type="spellStart"/>
      <w:r w:rsidRPr="0073309C">
        <w:rPr>
          <w:rFonts w:asciiTheme="minorHAnsi" w:hAnsiTheme="minorHAnsi"/>
          <w:b/>
          <w:sz w:val="28"/>
          <w:szCs w:val="28"/>
        </w:rPr>
        <w:t>i</w:t>
      </w:r>
      <w:proofErr w:type="spell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Compare the witches’ speech pattern with Macbeth’s.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Describe the three apparitions and the significance of each?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What, after this, does Macbeth resolve?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4. Pleased with the information, what one further thing does Macbeth desire to know and what </w:t>
      </w:r>
      <w:proofErr w:type="gramStart"/>
      <w:r w:rsidRPr="0073309C">
        <w:rPr>
          <w:rFonts w:asciiTheme="minorHAnsi" w:hAnsiTheme="minorHAnsi"/>
          <w:sz w:val="28"/>
          <w:szCs w:val="28"/>
        </w:rPr>
        <w:t>is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</w:t>
      </w:r>
      <w:proofErr w:type="gramStart"/>
      <w:r w:rsidRPr="0073309C">
        <w:rPr>
          <w:rFonts w:asciiTheme="minorHAnsi" w:hAnsiTheme="minorHAnsi"/>
          <w:sz w:val="28"/>
          <w:szCs w:val="28"/>
        </w:rPr>
        <w:t>the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answer he gets?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news does Lennox give to Macbeth?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What is Macbeth’s response?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What is his resolve at the end of this scene? How is this different from his previous actions?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IV, scene 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does Shakespeare achieve with the conversation between Ross and Lady Macduff?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is the purpose of the exchange between Lady Macduff and her son?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effect is created by the Messenger’s entering to warn Lady Macduff?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Why does Shakespeare show the son’s murder onstage?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IV, scene iii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additional evidence does Shakespeare give his audience that Macbeth is a tyrant?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suspicion of Macduff does Malcolm voice?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How do Malcolm's comments about Macbeth again bring to mind the “fair is foul” theme?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4. What literary device is Shakespeare employing when Malcolm </w:t>
      </w:r>
      <w:proofErr w:type="gramStart"/>
      <w:r w:rsidRPr="0073309C">
        <w:rPr>
          <w:rFonts w:asciiTheme="minorHAnsi" w:hAnsiTheme="minorHAnsi"/>
          <w:sz w:val="28"/>
          <w:szCs w:val="28"/>
        </w:rPr>
        <w:t>says,</w:t>
      </w:r>
      <w:proofErr w:type="gramEnd"/>
      <w:r w:rsidRPr="0073309C">
        <w:rPr>
          <w:rFonts w:asciiTheme="minorHAnsi" w:hAnsiTheme="minorHAnsi"/>
          <w:sz w:val="28"/>
          <w:szCs w:val="28"/>
        </w:rPr>
        <w:t xml:space="preserve"> </w:t>
      </w:r>
      <w:r w:rsidRPr="0073309C">
        <w:rPr>
          <w:rFonts w:asciiTheme="minorHAnsi" w:hAnsiTheme="minorHAnsi"/>
          <w:i/>
          <w:sz w:val="28"/>
          <w:szCs w:val="28"/>
        </w:rPr>
        <w:t>Angels are bright still, though the brightest fell</w:t>
      </w:r>
      <w:r w:rsidRPr="0073309C">
        <w:rPr>
          <w:rFonts w:asciiTheme="minorHAnsi" w:hAnsiTheme="minorHAnsi"/>
          <w:sz w:val="28"/>
          <w:szCs w:val="28"/>
        </w:rPr>
        <w:t>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is it that makes Malcolm suspicious of Macduff’s motives?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6. How does Malcolm test Macduff’s honesty?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lastRenderedPageBreak/>
        <w:t>7. How does Macduff nearly fail the test?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8. What finally convinces Malcolm?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9. What purpose does the brief dialogue about Edward the Confessor’s alleged ability to heal serve?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10. After receiving word of his family’s slaughter, what does Macduff resolve?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 xml:space="preserve">Act V, scene </w:t>
      </w:r>
      <w:proofErr w:type="spellStart"/>
      <w:r w:rsidRPr="0073309C">
        <w:rPr>
          <w:rFonts w:asciiTheme="minorHAnsi" w:hAnsiTheme="minorHAnsi"/>
          <w:b/>
          <w:sz w:val="28"/>
          <w:szCs w:val="28"/>
        </w:rPr>
        <w:t>i</w:t>
      </w:r>
      <w:proofErr w:type="spellEnd"/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Explain how this entire scene is ironic.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is ironic about Lady Macbeth’s constant “handwashing”?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What does the Doctor’s “Foul whisperings are abroad” speech echo?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V, scenes ii – vii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effect is Shakespeare creating with this sequence of short scenes which follow one another so closely?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2. What do Lennox, Angus, </w:t>
      </w:r>
      <w:proofErr w:type="spellStart"/>
      <w:r w:rsidRPr="0073309C">
        <w:rPr>
          <w:rFonts w:asciiTheme="minorHAnsi" w:hAnsiTheme="minorHAnsi"/>
          <w:sz w:val="28"/>
          <w:szCs w:val="28"/>
        </w:rPr>
        <w:t>Menteith</w:t>
      </w:r>
      <w:proofErr w:type="spellEnd"/>
      <w:r w:rsidRPr="0073309C">
        <w:rPr>
          <w:rFonts w:asciiTheme="minorHAnsi" w:hAnsiTheme="minorHAnsi"/>
          <w:sz w:val="28"/>
          <w:szCs w:val="28"/>
        </w:rPr>
        <w:t xml:space="preserve">, and </w:t>
      </w:r>
      <w:proofErr w:type="spellStart"/>
      <w:r w:rsidRPr="0073309C">
        <w:rPr>
          <w:rFonts w:asciiTheme="minorHAnsi" w:hAnsiTheme="minorHAnsi"/>
          <w:sz w:val="28"/>
          <w:szCs w:val="28"/>
        </w:rPr>
        <w:t>Caithness</w:t>
      </w:r>
      <w:proofErr w:type="spellEnd"/>
      <w:r w:rsidRPr="0073309C">
        <w:rPr>
          <w:rFonts w:asciiTheme="minorHAnsi" w:hAnsiTheme="minorHAnsi"/>
          <w:sz w:val="28"/>
          <w:szCs w:val="28"/>
        </w:rPr>
        <w:t xml:space="preserve"> say about the men that Macbeth commands?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3. What is Macbeth’s lament in his </w:t>
      </w:r>
      <w:r w:rsidRPr="0073309C">
        <w:rPr>
          <w:rFonts w:asciiTheme="minorHAnsi" w:hAnsiTheme="minorHAnsi"/>
          <w:i/>
          <w:sz w:val="28"/>
          <w:szCs w:val="28"/>
        </w:rPr>
        <w:t>my way of life is fallen into the sear...</w:t>
      </w:r>
      <w:r w:rsidRPr="0073309C">
        <w:rPr>
          <w:rFonts w:asciiTheme="minorHAnsi" w:hAnsiTheme="minorHAnsi"/>
          <w:sz w:val="28"/>
          <w:szCs w:val="28"/>
        </w:rPr>
        <w:t xml:space="preserve"> speech?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4. What is Lady Macbeth’s condition, and how does Macbeth believe it could be cured?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5. What tactical strategy does Malcolm take?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6. In reaction to the news that Lady Macbeth is dead, Macbeth delivers his most famous soliloquy. 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   What does it mean?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7. What does Macbeth recognize and how does it fit in with the “fair is foul” theme?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8. As bad as things look for Macbeth, why does he still scorn all his opponents?</w:t>
      </w:r>
    </w:p>
    <w:p w:rsidR="000B3B92" w:rsidRPr="0073309C" w:rsidRDefault="000B3B92">
      <w:pPr>
        <w:spacing w:after="0"/>
        <w:rPr>
          <w:rFonts w:asciiTheme="minorHAnsi" w:hAnsiTheme="minorHAnsi"/>
          <w:sz w:val="28"/>
          <w:szCs w:val="28"/>
        </w:rPr>
      </w:pPr>
    </w:p>
    <w:p w:rsidR="000B3B92" w:rsidRPr="0073309C" w:rsidRDefault="001E521D">
      <w:pPr>
        <w:spacing w:after="0"/>
        <w:rPr>
          <w:rFonts w:asciiTheme="minorHAnsi" w:hAnsiTheme="minorHAnsi"/>
          <w:b/>
          <w:sz w:val="28"/>
          <w:szCs w:val="28"/>
        </w:rPr>
      </w:pPr>
      <w:r w:rsidRPr="0073309C">
        <w:rPr>
          <w:rFonts w:asciiTheme="minorHAnsi" w:hAnsiTheme="minorHAnsi"/>
          <w:b/>
          <w:sz w:val="28"/>
          <w:szCs w:val="28"/>
        </w:rPr>
        <w:t>Act V, scene viii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1. What information does Macduff tell Macbeth that makes him frightened (</w:t>
      </w:r>
      <w:proofErr w:type="spellStart"/>
      <w:r w:rsidRPr="0073309C">
        <w:rPr>
          <w:rFonts w:asciiTheme="minorHAnsi" w:hAnsiTheme="minorHAnsi"/>
          <w:i/>
          <w:sz w:val="28"/>
          <w:szCs w:val="28"/>
        </w:rPr>
        <w:t>Cow’d</w:t>
      </w:r>
      <w:proofErr w:type="spellEnd"/>
      <w:r w:rsidRPr="0073309C">
        <w:rPr>
          <w:rFonts w:asciiTheme="minorHAnsi" w:hAnsiTheme="minorHAnsi"/>
          <w:i/>
          <w:sz w:val="28"/>
          <w:szCs w:val="28"/>
        </w:rPr>
        <w:t xml:space="preserve"> my better part</w:t>
      </w:r>
      <w:r w:rsidRPr="0073309C">
        <w:rPr>
          <w:rFonts w:asciiTheme="minorHAnsi" w:hAnsiTheme="minorHAnsi"/>
          <w:sz w:val="28"/>
          <w:szCs w:val="28"/>
        </w:rPr>
        <w:t>)?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2. What is Macbeth’s response?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>3. Why does he quickly change his mind about fighting?</w:t>
      </w:r>
    </w:p>
    <w:p w:rsidR="000B3B92" w:rsidRPr="0073309C" w:rsidRDefault="001E521D">
      <w:pPr>
        <w:spacing w:after="0"/>
        <w:rPr>
          <w:rFonts w:asciiTheme="minorHAnsi" w:hAnsiTheme="minorHAnsi"/>
          <w:sz w:val="28"/>
          <w:szCs w:val="28"/>
        </w:rPr>
      </w:pPr>
      <w:r w:rsidRPr="0073309C">
        <w:rPr>
          <w:rFonts w:asciiTheme="minorHAnsi" w:hAnsiTheme="minorHAnsi"/>
          <w:sz w:val="28"/>
          <w:szCs w:val="28"/>
        </w:rPr>
        <w:t xml:space="preserve">4. On what note does the play end? </w:t>
      </w:r>
    </w:p>
    <w:sectPr w:rsidR="000B3B92" w:rsidRPr="0073309C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59" w:rsidRDefault="006C6759">
      <w:pPr>
        <w:spacing w:after="0" w:line="240" w:lineRule="auto"/>
      </w:pPr>
      <w:r>
        <w:separator/>
      </w:r>
    </w:p>
  </w:endnote>
  <w:endnote w:type="continuationSeparator" w:id="0">
    <w:p w:rsidR="006C6759" w:rsidRDefault="006C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92" w:rsidRDefault="001E521D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3309C">
      <w:rPr>
        <w:noProof/>
      </w:rPr>
      <w:t>1</w:t>
    </w:r>
    <w:r>
      <w:fldChar w:fldCharType="end"/>
    </w:r>
  </w:p>
  <w:p w:rsidR="000B3B92" w:rsidRDefault="000B3B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59" w:rsidRDefault="006C6759">
      <w:pPr>
        <w:spacing w:after="0" w:line="240" w:lineRule="auto"/>
      </w:pPr>
      <w:r>
        <w:separator/>
      </w:r>
    </w:p>
  </w:footnote>
  <w:footnote w:type="continuationSeparator" w:id="0">
    <w:p w:rsidR="006C6759" w:rsidRDefault="006C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92" w:rsidRDefault="000B3B92">
    <w:pPr>
      <w:tabs>
        <w:tab w:val="center" w:pos="4680"/>
        <w:tab w:val="right" w:pos="9360"/>
      </w:tabs>
      <w:spacing w:before="720" w:after="0" w:line="240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92"/>
    <w:rsid w:val="000B3B92"/>
    <w:rsid w:val="001E521D"/>
    <w:rsid w:val="006C6759"/>
    <w:rsid w:val="0073309C"/>
    <w:rsid w:val="00944E1F"/>
    <w:rsid w:val="00E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C"/>
  </w:style>
  <w:style w:type="paragraph" w:styleId="Footer">
    <w:name w:val="footer"/>
    <w:basedOn w:val="Normal"/>
    <w:link w:val="FooterChar"/>
    <w:uiPriority w:val="99"/>
    <w:unhideWhenUsed/>
    <w:rsid w:val="0073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9C"/>
  </w:style>
  <w:style w:type="paragraph" w:styleId="Footer">
    <w:name w:val="footer"/>
    <w:basedOn w:val="Normal"/>
    <w:link w:val="FooterChar"/>
    <w:uiPriority w:val="99"/>
    <w:unhideWhenUsed/>
    <w:rsid w:val="00733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</dc:creator>
  <cp:lastModifiedBy>Barringer, Peter</cp:lastModifiedBy>
  <cp:revision>2</cp:revision>
  <dcterms:created xsi:type="dcterms:W3CDTF">2017-11-27T15:42:00Z</dcterms:created>
  <dcterms:modified xsi:type="dcterms:W3CDTF">2017-11-27T15:42:00Z</dcterms:modified>
</cp:coreProperties>
</file>