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1B8EE" w14:textId="77777777" w:rsidR="008D7013" w:rsidRPr="00747C5D" w:rsidRDefault="00027498" w:rsidP="00027498">
      <w:pPr>
        <w:spacing w:after="0"/>
        <w:jc w:val="center"/>
        <w:rPr>
          <w:b/>
          <w:sz w:val="32"/>
          <w:szCs w:val="32"/>
        </w:rPr>
      </w:pPr>
      <w:proofErr w:type="spellStart"/>
      <w:r w:rsidRPr="00747C5D">
        <w:rPr>
          <w:b/>
          <w:sz w:val="32"/>
          <w:szCs w:val="32"/>
        </w:rPr>
        <w:t>Lusus</w:t>
      </w:r>
      <w:proofErr w:type="spellEnd"/>
      <w:r w:rsidRPr="00747C5D">
        <w:rPr>
          <w:b/>
          <w:sz w:val="32"/>
          <w:szCs w:val="32"/>
        </w:rPr>
        <w:t xml:space="preserve"> </w:t>
      </w:r>
      <w:proofErr w:type="spellStart"/>
      <w:r w:rsidRPr="00747C5D">
        <w:rPr>
          <w:b/>
          <w:sz w:val="32"/>
          <w:szCs w:val="32"/>
        </w:rPr>
        <w:t>Naturae</w:t>
      </w:r>
      <w:proofErr w:type="spellEnd"/>
    </w:p>
    <w:p w14:paraId="19A06F56" w14:textId="77777777" w:rsidR="00027498" w:rsidRPr="00747C5D" w:rsidRDefault="00027498" w:rsidP="00027498">
      <w:pPr>
        <w:spacing w:after="0"/>
        <w:jc w:val="center"/>
        <w:rPr>
          <w:b/>
          <w:sz w:val="32"/>
          <w:szCs w:val="32"/>
        </w:rPr>
      </w:pPr>
    </w:p>
    <w:p w14:paraId="7207DD5F" w14:textId="1E2CFFE0" w:rsidR="00B04B4F" w:rsidRPr="00985FC4" w:rsidRDefault="00EF001F" w:rsidP="00256224">
      <w:pPr>
        <w:pStyle w:val="ListParagraph"/>
        <w:numPr>
          <w:ilvl w:val="0"/>
          <w:numId w:val="1"/>
        </w:numPr>
        <w:spacing w:after="0"/>
        <w:rPr>
          <w:sz w:val="32"/>
          <w:szCs w:val="32"/>
          <w:highlight w:val="yellow"/>
        </w:rPr>
      </w:pPr>
      <w:r w:rsidRPr="00985FC4">
        <w:rPr>
          <w:i/>
          <w:iCs/>
          <w:sz w:val="32"/>
          <w:szCs w:val="32"/>
          <w:highlight w:val="yellow"/>
        </w:rPr>
        <w:t>CHR1</w:t>
      </w:r>
      <w:r w:rsidR="008B065B" w:rsidRPr="00985FC4">
        <w:rPr>
          <w:i/>
          <w:iCs/>
          <w:sz w:val="32"/>
          <w:szCs w:val="32"/>
          <w:highlight w:val="yellow"/>
        </w:rPr>
        <w:t>.A</w:t>
      </w:r>
      <w:r w:rsidR="004B1437" w:rsidRPr="00985FC4">
        <w:rPr>
          <w:i/>
          <w:iCs/>
          <w:sz w:val="32"/>
          <w:szCs w:val="32"/>
          <w:highlight w:val="yellow"/>
        </w:rPr>
        <w:t>/NAR4.A</w:t>
      </w:r>
      <w:r w:rsidR="008B065B" w:rsidRPr="00985FC4">
        <w:rPr>
          <w:sz w:val="32"/>
          <w:szCs w:val="32"/>
          <w:highlight w:val="yellow"/>
        </w:rPr>
        <w:t xml:space="preserve"> – List three</w:t>
      </w:r>
      <w:r w:rsidR="008D25C9" w:rsidRPr="00985FC4">
        <w:rPr>
          <w:sz w:val="32"/>
          <w:szCs w:val="32"/>
          <w:highlight w:val="yellow"/>
        </w:rPr>
        <w:t xml:space="preserve"> significant</w:t>
      </w:r>
      <w:r w:rsidR="008B065B" w:rsidRPr="00985FC4">
        <w:rPr>
          <w:sz w:val="32"/>
          <w:szCs w:val="32"/>
          <w:highlight w:val="yellow"/>
        </w:rPr>
        <w:t xml:space="preserve"> textual details that </w:t>
      </w:r>
      <w:r w:rsidR="001B6857" w:rsidRPr="00985FC4">
        <w:rPr>
          <w:sz w:val="32"/>
          <w:szCs w:val="32"/>
          <w:highlight w:val="yellow"/>
        </w:rPr>
        <w:t>contribute to your understanding of the speaker</w:t>
      </w:r>
      <w:r w:rsidR="00977D29" w:rsidRPr="00985FC4">
        <w:rPr>
          <w:sz w:val="32"/>
          <w:szCs w:val="32"/>
          <w:highlight w:val="yellow"/>
        </w:rPr>
        <w:t xml:space="preserve"> (at least one from the final paragraphs)</w:t>
      </w:r>
      <w:r w:rsidR="001B6857" w:rsidRPr="00985FC4">
        <w:rPr>
          <w:sz w:val="32"/>
          <w:szCs w:val="32"/>
          <w:highlight w:val="yellow"/>
        </w:rPr>
        <w:t xml:space="preserve">. </w:t>
      </w:r>
      <w:r w:rsidR="008D25C9" w:rsidRPr="00985FC4">
        <w:rPr>
          <w:sz w:val="32"/>
          <w:szCs w:val="32"/>
          <w:highlight w:val="yellow"/>
        </w:rPr>
        <w:t>When taken as a whole, what do these details reveal to us about her as a character?</w:t>
      </w:r>
    </w:p>
    <w:p w14:paraId="413EA0BB" w14:textId="51124D32" w:rsidR="00537276" w:rsidRPr="00985FC4" w:rsidRDefault="00537276" w:rsidP="00256224">
      <w:pPr>
        <w:pStyle w:val="ListParagraph"/>
        <w:numPr>
          <w:ilvl w:val="0"/>
          <w:numId w:val="1"/>
        </w:numPr>
        <w:spacing w:after="0"/>
        <w:rPr>
          <w:sz w:val="32"/>
          <w:szCs w:val="32"/>
          <w:highlight w:val="yellow"/>
        </w:rPr>
      </w:pPr>
      <w:r w:rsidRPr="00985FC4">
        <w:rPr>
          <w:i/>
          <w:iCs/>
          <w:sz w:val="32"/>
          <w:szCs w:val="32"/>
          <w:highlight w:val="yellow"/>
        </w:rPr>
        <w:t>CHR1.A</w:t>
      </w:r>
      <w:r w:rsidRPr="00985FC4">
        <w:rPr>
          <w:sz w:val="32"/>
          <w:szCs w:val="32"/>
          <w:highlight w:val="yellow"/>
        </w:rPr>
        <w:t xml:space="preserve"> – What are two of the speaker’s motives for allowing her family to “kill” her?</w:t>
      </w:r>
    </w:p>
    <w:p w14:paraId="25CAD824" w14:textId="1FE39CFD" w:rsidR="00E9200C" w:rsidRPr="00985FC4" w:rsidRDefault="00E9200C" w:rsidP="00E9200C">
      <w:pPr>
        <w:pStyle w:val="ListParagraph"/>
        <w:numPr>
          <w:ilvl w:val="0"/>
          <w:numId w:val="1"/>
        </w:numPr>
        <w:spacing w:after="0"/>
        <w:rPr>
          <w:sz w:val="32"/>
          <w:szCs w:val="32"/>
          <w:highlight w:val="yellow"/>
        </w:rPr>
      </w:pPr>
      <w:r w:rsidRPr="00985FC4">
        <w:rPr>
          <w:i/>
          <w:iCs/>
          <w:sz w:val="32"/>
          <w:szCs w:val="32"/>
          <w:highlight w:val="yellow"/>
        </w:rPr>
        <w:t>CHR1.A</w:t>
      </w:r>
      <w:r w:rsidRPr="00985FC4">
        <w:rPr>
          <w:sz w:val="32"/>
          <w:szCs w:val="32"/>
          <w:highlight w:val="yellow"/>
        </w:rPr>
        <w:t xml:space="preserve"> – </w:t>
      </w:r>
      <w:r w:rsidR="00B66AB3" w:rsidRPr="00985FC4">
        <w:rPr>
          <w:sz w:val="32"/>
          <w:szCs w:val="32"/>
          <w:highlight w:val="yellow"/>
        </w:rPr>
        <w:t>Based on</w:t>
      </w:r>
      <w:r w:rsidRPr="00985FC4">
        <w:rPr>
          <w:sz w:val="32"/>
          <w:szCs w:val="32"/>
          <w:highlight w:val="yellow"/>
        </w:rPr>
        <w:t xml:space="preserve"> the f</w:t>
      </w:r>
      <w:bookmarkStart w:id="0" w:name="_GoBack"/>
      <w:bookmarkEnd w:id="0"/>
      <w:r w:rsidRPr="00985FC4">
        <w:rPr>
          <w:sz w:val="32"/>
          <w:szCs w:val="32"/>
          <w:highlight w:val="yellow"/>
        </w:rPr>
        <w:t>inal three paragraphs of the story</w:t>
      </w:r>
      <w:r w:rsidR="00B66AB3" w:rsidRPr="00985FC4">
        <w:rPr>
          <w:sz w:val="32"/>
          <w:szCs w:val="32"/>
          <w:highlight w:val="yellow"/>
        </w:rPr>
        <w:t>, w</w:t>
      </w:r>
      <w:r w:rsidR="00927035" w:rsidRPr="00985FC4">
        <w:rPr>
          <w:sz w:val="32"/>
          <w:szCs w:val="32"/>
          <w:highlight w:val="yellow"/>
        </w:rPr>
        <w:t xml:space="preserve">hat is the narrator’s perspective about the villagers’ desire to burn her? </w:t>
      </w:r>
    </w:p>
    <w:p w14:paraId="71BBE8D3" w14:textId="6CB4DD9F" w:rsidR="00E9200C" w:rsidRPr="00747C5D" w:rsidRDefault="0032715D" w:rsidP="0025622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E4490">
        <w:rPr>
          <w:i/>
          <w:iCs/>
          <w:sz w:val="32"/>
          <w:szCs w:val="32"/>
        </w:rPr>
        <w:t>SET2.A</w:t>
      </w:r>
      <w:r w:rsidRPr="00747C5D">
        <w:rPr>
          <w:sz w:val="32"/>
          <w:szCs w:val="32"/>
        </w:rPr>
        <w:t xml:space="preserve"> –</w:t>
      </w:r>
      <w:r w:rsidR="002E5C60" w:rsidRPr="00747C5D">
        <w:rPr>
          <w:sz w:val="32"/>
          <w:szCs w:val="32"/>
        </w:rPr>
        <w:t xml:space="preserve"> </w:t>
      </w:r>
      <w:r w:rsidR="00E60746" w:rsidRPr="00747C5D">
        <w:rPr>
          <w:sz w:val="32"/>
          <w:szCs w:val="32"/>
        </w:rPr>
        <w:t>List</w:t>
      </w:r>
      <w:r w:rsidR="002E5C60" w:rsidRPr="00747C5D">
        <w:rPr>
          <w:sz w:val="32"/>
          <w:szCs w:val="32"/>
        </w:rPr>
        <w:t xml:space="preserve"> three textual details that reveal the story’s setting to you. How would you describe the setting, both the time and place?</w:t>
      </w:r>
    </w:p>
    <w:p w14:paraId="484D9ACA" w14:textId="3F5B71AA" w:rsidR="00AD538B" w:rsidRPr="00747C5D" w:rsidRDefault="002F3B1C" w:rsidP="00AD538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E4490">
        <w:rPr>
          <w:i/>
          <w:iCs/>
          <w:sz w:val="32"/>
          <w:szCs w:val="32"/>
        </w:rPr>
        <w:t>STR3.A</w:t>
      </w:r>
      <w:r w:rsidRPr="00747C5D">
        <w:rPr>
          <w:sz w:val="32"/>
          <w:szCs w:val="32"/>
        </w:rPr>
        <w:t xml:space="preserve"> – </w:t>
      </w:r>
      <w:r w:rsidR="00AD538B" w:rsidRPr="00747C5D">
        <w:rPr>
          <w:sz w:val="32"/>
          <w:szCs w:val="32"/>
        </w:rPr>
        <w:t xml:space="preserve"> Consider the story’s plot. </w:t>
      </w:r>
      <w:r w:rsidR="00AD538B" w:rsidRPr="00747C5D">
        <w:rPr>
          <w:b/>
          <w:bCs/>
          <w:sz w:val="32"/>
          <w:szCs w:val="32"/>
        </w:rPr>
        <w:t>H</w:t>
      </w:r>
      <w:r w:rsidR="00AD538B" w:rsidRPr="00747C5D">
        <w:rPr>
          <w:b/>
          <w:bCs/>
          <w:sz w:val="32"/>
          <w:szCs w:val="32"/>
        </w:rPr>
        <w:t>ow</w:t>
      </w:r>
      <w:r w:rsidR="00AD538B" w:rsidRPr="00747C5D">
        <w:rPr>
          <w:sz w:val="32"/>
          <w:szCs w:val="32"/>
        </w:rPr>
        <w:t xml:space="preserve"> </w:t>
      </w:r>
      <w:r w:rsidR="00AD538B" w:rsidRPr="00747C5D">
        <w:rPr>
          <w:b/>
          <w:bCs/>
          <w:sz w:val="32"/>
          <w:szCs w:val="32"/>
          <w:u w:val="single"/>
        </w:rPr>
        <w:t>and</w:t>
      </w:r>
      <w:r w:rsidR="00AD538B" w:rsidRPr="00747C5D">
        <w:rPr>
          <w:sz w:val="32"/>
          <w:szCs w:val="32"/>
        </w:rPr>
        <w:t xml:space="preserve"> </w:t>
      </w:r>
      <w:r w:rsidR="00AD538B" w:rsidRPr="00747C5D">
        <w:rPr>
          <w:b/>
          <w:bCs/>
          <w:sz w:val="32"/>
          <w:szCs w:val="32"/>
        </w:rPr>
        <w:t>why</w:t>
      </w:r>
      <w:r w:rsidR="00AD538B" w:rsidRPr="00747C5D">
        <w:rPr>
          <w:sz w:val="32"/>
          <w:szCs w:val="32"/>
        </w:rPr>
        <w:t xml:space="preserve"> does the protagonist’s attitude toward her situation change over the course of the story?</w:t>
      </w:r>
    </w:p>
    <w:p w14:paraId="643809BA" w14:textId="1346F4EE" w:rsidR="00AD538B" w:rsidRPr="00747C5D" w:rsidRDefault="00CD39F9" w:rsidP="00AD538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E4490">
        <w:rPr>
          <w:i/>
          <w:iCs/>
          <w:sz w:val="32"/>
          <w:szCs w:val="32"/>
        </w:rPr>
        <w:t>STR3.A</w:t>
      </w:r>
      <w:r w:rsidRPr="00747C5D">
        <w:rPr>
          <w:sz w:val="32"/>
          <w:szCs w:val="32"/>
        </w:rPr>
        <w:t xml:space="preserve"> – Consider the story’s plot. </w:t>
      </w:r>
      <w:r w:rsidR="00AD538B" w:rsidRPr="00747C5D">
        <w:rPr>
          <w:b/>
          <w:bCs/>
          <w:sz w:val="32"/>
          <w:szCs w:val="32"/>
        </w:rPr>
        <w:t xml:space="preserve">How </w:t>
      </w:r>
      <w:r w:rsidR="00AD538B" w:rsidRPr="00747C5D">
        <w:rPr>
          <w:b/>
          <w:bCs/>
          <w:sz w:val="32"/>
          <w:szCs w:val="32"/>
          <w:u w:val="single"/>
        </w:rPr>
        <w:t>and</w:t>
      </w:r>
      <w:r w:rsidR="00AD538B" w:rsidRPr="00747C5D">
        <w:rPr>
          <w:b/>
          <w:bCs/>
          <w:sz w:val="32"/>
          <w:szCs w:val="32"/>
        </w:rPr>
        <w:t xml:space="preserve"> why</w:t>
      </w:r>
      <w:r w:rsidR="00AD538B" w:rsidRPr="00747C5D">
        <w:rPr>
          <w:sz w:val="32"/>
          <w:szCs w:val="32"/>
        </w:rPr>
        <w:t xml:space="preserve"> does she paradoxically become more alive and powerful after she “dies” and as she becomes more and more “invisible”?</w:t>
      </w:r>
    </w:p>
    <w:p w14:paraId="32C47109" w14:textId="3F60EA19" w:rsidR="004C7620" w:rsidRPr="00747C5D" w:rsidRDefault="00D0318C" w:rsidP="00CE1567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E4490">
        <w:rPr>
          <w:i/>
          <w:iCs/>
          <w:sz w:val="32"/>
          <w:szCs w:val="32"/>
        </w:rPr>
        <w:t>STR3.B</w:t>
      </w:r>
      <w:r w:rsidRPr="00747C5D">
        <w:rPr>
          <w:sz w:val="32"/>
          <w:szCs w:val="32"/>
        </w:rPr>
        <w:t xml:space="preserve"> – </w:t>
      </w:r>
      <w:r w:rsidR="00684A7F" w:rsidRPr="00747C5D">
        <w:rPr>
          <w:sz w:val="32"/>
          <w:szCs w:val="32"/>
        </w:rPr>
        <w:t>Consider the c</w:t>
      </w:r>
      <w:r w:rsidR="004C7620" w:rsidRPr="00747C5D">
        <w:rPr>
          <w:sz w:val="32"/>
          <w:szCs w:val="32"/>
        </w:rPr>
        <w:t>onflicts the protagonist’s condition create</w:t>
      </w:r>
      <w:r w:rsidR="00684A7F" w:rsidRPr="00747C5D">
        <w:rPr>
          <w:sz w:val="32"/>
          <w:szCs w:val="32"/>
        </w:rPr>
        <w:t>s</w:t>
      </w:r>
      <w:r w:rsidR="004C7620" w:rsidRPr="00747C5D">
        <w:rPr>
          <w:sz w:val="32"/>
          <w:szCs w:val="32"/>
        </w:rPr>
        <w:t xml:space="preserve"> for the story’s other characters</w:t>
      </w:r>
      <w:r w:rsidR="00684A7F" w:rsidRPr="00747C5D">
        <w:rPr>
          <w:sz w:val="32"/>
          <w:szCs w:val="32"/>
        </w:rPr>
        <w:t xml:space="preserve"> (her mother, father, sister, grandmother, and the villagers). </w:t>
      </w:r>
      <w:r w:rsidR="007B3DEC" w:rsidRPr="00747C5D">
        <w:rPr>
          <w:sz w:val="32"/>
          <w:szCs w:val="32"/>
        </w:rPr>
        <w:t xml:space="preserve">What function do the other characters’ conflicts/attitudes serve in the story? </w:t>
      </w:r>
      <w:r w:rsidR="00760728" w:rsidRPr="00747C5D">
        <w:rPr>
          <w:sz w:val="32"/>
          <w:szCs w:val="32"/>
        </w:rPr>
        <w:t>(Think in terms of the story’s theme.)</w:t>
      </w:r>
    </w:p>
    <w:p w14:paraId="0401A3FE" w14:textId="594118C4" w:rsidR="004B1437" w:rsidRPr="00747C5D" w:rsidRDefault="004B1437" w:rsidP="00CE1567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E4490">
        <w:rPr>
          <w:i/>
          <w:iCs/>
          <w:sz w:val="32"/>
          <w:szCs w:val="32"/>
        </w:rPr>
        <w:t>NAR4.B</w:t>
      </w:r>
      <w:r w:rsidRPr="00747C5D">
        <w:rPr>
          <w:sz w:val="32"/>
          <w:szCs w:val="32"/>
        </w:rPr>
        <w:t xml:space="preserve"> – What effect does this story’s use of first person point of view have on the reader?</w:t>
      </w:r>
    </w:p>
    <w:p w14:paraId="3CD63876" w14:textId="7A2D4A4F" w:rsidR="005850A3" w:rsidRPr="00747C5D" w:rsidRDefault="001A4662" w:rsidP="0025622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E4490">
        <w:rPr>
          <w:i/>
          <w:iCs/>
          <w:sz w:val="32"/>
          <w:szCs w:val="32"/>
        </w:rPr>
        <w:t>LAN7.A</w:t>
      </w:r>
      <w:r w:rsidRPr="00747C5D">
        <w:rPr>
          <w:sz w:val="32"/>
          <w:szCs w:val="32"/>
        </w:rPr>
        <w:t xml:space="preserve"> – </w:t>
      </w:r>
      <w:r w:rsidR="0082222B" w:rsidRPr="00747C5D">
        <w:rPr>
          <w:sz w:val="32"/>
          <w:szCs w:val="32"/>
        </w:rPr>
        <w:t xml:space="preserve">In a paragraph, clearly defend or refute </w:t>
      </w:r>
      <w:r w:rsidR="0082222B">
        <w:rPr>
          <w:sz w:val="32"/>
          <w:szCs w:val="32"/>
        </w:rPr>
        <w:t xml:space="preserve">the following theme statement </w:t>
      </w:r>
      <w:r w:rsidR="0082222B" w:rsidRPr="00747C5D">
        <w:rPr>
          <w:sz w:val="32"/>
          <w:szCs w:val="32"/>
        </w:rPr>
        <w:t>using textual evidence to support your claim</w:t>
      </w:r>
      <w:r w:rsidR="0082222B">
        <w:rPr>
          <w:sz w:val="32"/>
          <w:szCs w:val="32"/>
        </w:rPr>
        <w:t xml:space="preserve">. </w:t>
      </w:r>
      <w:r w:rsidR="0082222B" w:rsidRPr="008903C6">
        <w:rPr>
          <w:b/>
          <w:bCs/>
          <w:sz w:val="32"/>
          <w:szCs w:val="32"/>
        </w:rPr>
        <w:t>Theme statement:</w:t>
      </w:r>
      <w:r w:rsidR="0082222B">
        <w:rPr>
          <w:sz w:val="32"/>
          <w:szCs w:val="32"/>
        </w:rPr>
        <w:t xml:space="preserve"> </w:t>
      </w:r>
      <w:r w:rsidR="00362128">
        <w:rPr>
          <w:sz w:val="32"/>
          <w:szCs w:val="32"/>
        </w:rPr>
        <w:t>P</w:t>
      </w:r>
      <w:r w:rsidR="0082222B">
        <w:rPr>
          <w:sz w:val="32"/>
          <w:szCs w:val="32"/>
        </w:rPr>
        <w:t xml:space="preserve">eople tend to view others with </w:t>
      </w:r>
      <w:r w:rsidR="00362128">
        <w:rPr>
          <w:sz w:val="32"/>
          <w:szCs w:val="32"/>
        </w:rPr>
        <w:t xml:space="preserve">physical, social, or psychological </w:t>
      </w:r>
      <w:r w:rsidR="0082222B">
        <w:rPr>
          <w:sz w:val="32"/>
          <w:szCs w:val="32"/>
        </w:rPr>
        <w:t>differences as freaks or oddities.</w:t>
      </w:r>
    </w:p>
    <w:sectPr w:rsidR="005850A3" w:rsidRPr="00747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C2EA6"/>
    <w:multiLevelType w:val="hybridMultilevel"/>
    <w:tmpl w:val="B9324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26"/>
    <w:rsid w:val="00027498"/>
    <w:rsid w:val="000F5297"/>
    <w:rsid w:val="001A4662"/>
    <w:rsid w:val="001B6857"/>
    <w:rsid w:val="001C0DC4"/>
    <w:rsid w:val="001D3D4A"/>
    <w:rsid w:val="001F4068"/>
    <w:rsid w:val="00237E1F"/>
    <w:rsid w:val="00251860"/>
    <w:rsid w:val="00256224"/>
    <w:rsid w:val="002E5C60"/>
    <w:rsid w:val="002F3B1C"/>
    <w:rsid w:val="0032715D"/>
    <w:rsid w:val="00344886"/>
    <w:rsid w:val="00362128"/>
    <w:rsid w:val="003C3073"/>
    <w:rsid w:val="00436DF0"/>
    <w:rsid w:val="00475B25"/>
    <w:rsid w:val="004B1437"/>
    <w:rsid w:val="004C7620"/>
    <w:rsid w:val="004D5647"/>
    <w:rsid w:val="00537276"/>
    <w:rsid w:val="005850A3"/>
    <w:rsid w:val="005E4490"/>
    <w:rsid w:val="00640F42"/>
    <w:rsid w:val="00675E7D"/>
    <w:rsid w:val="00677A55"/>
    <w:rsid w:val="00684A7F"/>
    <w:rsid w:val="006A5CF7"/>
    <w:rsid w:val="006A5DB1"/>
    <w:rsid w:val="00747C5D"/>
    <w:rsid w:val="00755A28"/>
    <w:rsid w:val="00760728"/>
    <w:rsid w:val="007A00EF"/>
    <w:rsid w:val="007B13D0"/>
    <w:rsid w:val="007B3DEC"/>
    <w:rsid w:val="007F661A"/>
    <w:rsid w:val="0082222B"/>
    <w:rsid w:val="008903C6"/>
    <w:rsid w:val="008B065B"/>
    <w:rsid w:val="008D25C9"/>
    <w:rsid w:val="008D7013"/>
    <w:rsid w:val="00927035"/>
    <w:rsid w:val="00977137"/>
    <w:rsid w:val="00977D29"/>
    <w:rsid w:val="00985FC4"/>
    <w:rsid w:val="009B6B6A"/>
    <w:rsid w:val="009C34D1"/>
    <w:rsid w:val="009D1726"/>
    <w:rsid w:val="00A90C71"/>
    <w:rsid w:val="00AA3500"/>
    <w:rsid w:val="00AA49BC"/>
    <w:rsid w:val="00AD538B"/>
    <w:rsid w:val="00AE4F61"/>
    <w:rsid w:val="00B04B4F"/>
    <w:rsid w:val="00B66AB3"/>
    <w:rsid w:val="00BA09F0"/>
    <w:rsid w:val="00BC0FF9"/>
    <w:rsid w:val="00C1192B"/>
    <w:rsid w:val="00CD39F9"/>
    <w:rsid w:val="00CE1567"/>
    <w:rsid w:val="00CE6F09"/>
    <w:rsid w:val="00D0318C"/>
    <w:rsid w:val="00D06C60"/>
    <w:rsid w:val="00D2313F"/>
    <w:rsid w:val="00D406E4"/>
    <w:rsid w:val="00DD4300"/>
    <w:rsid w:val="00E60746"/>
    <w:rsid w:val="00E9200C"/>
    <w:rsid w:val="00E97D7E"/>
    <w:rsid w:val="00EF001F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DF65"/>
  <w15:chartTrackingRefBased/>
  <w15:docId w15:val="{A4EB7D29-C6D1-4A5D-A59C-9B59BE77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037">
              <w:marLeft w:val="0"/>
              <w:marRight w:val="0"/>
              <w:marTop w:val="150"/>
              <w:marBottom w:val="0"/>
              <w:divBdr>
                <w:top w:val="dotted" w:sz="6" w:space="8" w:color="A8B7BB"/>
                <w:left w:val="none" w:sz="0" w:space="0" w:color="auto"/>
                <w:bottom w:val="none" w:sz="0" w:space="18" w:color="auto"/>
                <w:right w:val="none" w:sz="0" w:space="0" w:color="auto"/>
              </w:divBdr>
            </w:div>
            <w:div w:id="16427278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Peter Barringer</cp:lastModifiedBy>
  <cp:revision>40</cp:revision>
  <dcterms:created xsi:type="dcterms:W3CDTF">2016-05-26T14:19:00Z</dcterms:created>
  <dcterms:modified xsi:type="dcterms:W3CDTF">2019-06-24T20:21:00Z</dcterms:modified>
</cp:coreProperties>
</file>